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9C" w:rsidRDefault="00FE65FE" w:rsidP="00A2759C">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40425" cy="9784229"/>
            <wp:effectExtent l="0" t="0" r="3175" b="7620"/>
            <wp:docPr id="24" name="Рисунок 24" descr="C:\Users\7349~1\AppData\Local\Temp\Rar$DIa7244.42981\Рабочие программы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49~1\AppData\Local\Temp\Rar$DIa7244.42981\Рабочие программы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0" w:name="_GoBack"/>
      <w:bookmarkEnd w:id="0"/>
      <w:r w:rsidR="00C976B1" w:rsidRPr="00C976B1">
        <w:rPr>
          <w:rFonts w:ascii="Times New Roman" w:eastAsia="Times New Roman" w:hAnsi="Times New Roman" w:cs="Times New Roman"/>
          <w:color w:val="000000"/>
          <w:sz w:val="24"/>
          <w:szCs w:val="24"/>
          <w:lang w:eastAsia="ru-RU"/>
        </w:rPr>
        <w:lastRenderedPageBreak/>
        <w:t> </w:t>
      </w:r>
      <w:r w:rsidR="0061572F" w:rsidRPr="0061572F">
        <w:rPr>
          <w:rFonts w:ascii="Times New Roman" w:eastAsia="Times New Roman" w:hAnsi="Times New Roman" w:cs="Times New Roman"/>
          <w:b/>
          <w:sz w:val="24"/>
          <w:szCs w:val="24"/>
          <w:lang w:eastAsia="ru-RU"/>
        </w:rPr>
        <w:t>муниципальное казенное общеобразовательное учреждение средняя общеобразовательная школа пгт Пинюг</w:t>
      </w:r>
    </w:p>
    <w:p w:rsidR="0061572F" w:rsidRPr="0061572F" w:rsidRDefault="0061572F" w:rsidP="00A2759C">
      <w:pPr>
        <w:spacing w:after="0"/>
        <w:jc w:val="center"/>
        <w:rPr>
          <w:rFonts w:ascii="Times New Roman" w:eastAsia="Times New Roman" w:hAnsi="Times New Roman" w:cs="Times New Roman"/>
          <w:b/>
          <w:sz w:val="24"/>
          <w:szCs w:val="24"/>
          <w:lang w:eastAsia="ru-RU"/>
        </w:rPr>
      </w:pPr>
      <w:r w:rsidRPr="0061572F">
        <w:rPr>
          <w:rFonts w:ascii="Times New Roman" w:eastAsia="Times New Roman" w:hAnsi="Times New Roman" w:cs="Times New Roman"/>
          <w:b/>
          <w:sz w:val="24"/>
          <w:szCs w:val="24"/>
          <w:lang w:eastAsia="ru-RU"/>
        </w:rPr>
        <w:t>Подосиновского района Кировской области</w:t>
      </w: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i/>
          <w:sz w:val="24"/>
          <w:szCs w:val="24"/>
          <w:lang w:eastAsia="ru-RU"/>
        </w:rPr>
      </w:pPr>
    </w:p>
    <w:tbl>
      <w:tblPr>
        <w:tblW w:w="0" w:type="auto"/>
        <w:tblLook w:val="04A0" w:firstRow="1" w:lastRow="0" w:firstColumn="1" w:lastColumn="0" w:noHBand="0" w:noVBand="1"/>
      </w:tblPr>
      <w:tblGrid>
        <w:gridCol w:w="3296"/>
        <w:gridCol w:w="2867"/>
        <w:gridCol w:w="3408"/>
      </w:tblGrid>
      <w:tr w:rsidR="0061572F" w:rsidRPr="0061572F" w:rsidTr="00726331">
        <w:trPr>
          <w:trHeight w:val="1177"/>
        </w:trPr>
        <w:tc>
          <w:tcPr>
            <w:tcW w:w="3726" w:type="dxa"/>
            <w:hideMark/>
          </w:tcPr>
          <w:p w:rsidR="0061572F" w:rsidRPr="0061572F" w:rsidRDefault="0061572F" w:rsidP="0061572F">
            <w:pPr>
              <w:spacing w:after="0" w:line="240" w:lineRule="auto"/>
              <w:ind w:left="142"/>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Принято</w:t>
            </w:r>
          </w:p>
          <w:p w:rsidR="0061572F" w:rsidRPr="0061572F" w:rsidRDefault="0061572F" w:rsidP="0061572F">
            <w:pPr>
              <w:spacing w:after="0" w:line="240" w:lineRule="auto"/>
              <w:ind w:left="142"/>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Педагогическим советом школы.</w:t>
            </w:r>
          </w:p>
          <w:p w:rsidR="0061572F" w:rsidRPr="0061572F" w:rsidRDefault="0061572F" w:rsidP="0061572F">
            <w:pPr>
              <w:spacing w:after="0" w:line="240" w:lineRule="auto"/>
              <w:ind w:left="142"/>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Протокол №____</w:t>
            </w:r>
          </w:p>
          <w:p w:rsidR="0061572F" w:rsidRPr="0061572F" w:rsidRDefault="0061572F" w:rsidP="0061572F">
            <w:pPr>
              <w:spacing w:after="0" w:line="240" w:lineRule="auto"/>
              <w:ind w:left="142"/>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От___________.</w:t>
            </w:r>
          </w:p>
          <w:p w:rsidR="0061572F" w:rsidRPr="0061572F" w:rsidRDefault="0061572F" w:rsidP="0061572F">
            <w:pPr>
              <w:spacing w:after="0" w:line="240" w:lineRule="auto"/>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ab/>
            </w:r>
            <w:r w:rsidRPr="0061572F">
              <w:rPr>
                <w:rFonts w:ascii="Times New Roman" w:eastAsia="Times New Roman" w:hAnsi="Times New Roman" w:cs="Times New Roman"/>
                <w:sz w:val="24"/>
                <w:szCs w:val="24"/>
                <w:lang w:eastAsia="ru-RU"/>
              </w:rPr>
              <w:tab/>
            </w:r>
          </w:p>
        </w:tc>
        <w:tc>
          <w:tcPr>
            <w:tcW w:w="3727" w:type="dxa"/>
          </w:tcPr>
          <w:p w:rsidR="0061572F" w:rsidRPr="0061572F" w:rsidRDefault="0061572F" w:rsidP="0061572F">
            <w:pPr>
              <w:spacing w:after="0" w:line="240" w:lineRule="auto"/>
              <w:ind w:left="142"/>
              <w:jc w:val="both"/>
              <w:rPr>
                <w:rFonts w:ascii="Times New Roman" w:eastAsia="Times New Roman" w:hAnsi="Times New Roman" w:cs="Times New Roman"/>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sz w:val="24"/>
                <w:szCs w:val="24"/>
                <w:lang w:eastAsia="ru-RU"/>
              </w:rPr>
            </w:pPr>
          </w:p>
        </w:tc>
        <w:tc>
          <w:tcPr>
            <w:tcW w:w="3727" w:type="dxa"/>
          </w:tcPr>
          <w:p w:rsidR="0061572F" w:rsidRPr="0061572F" w:rsidRDefault="0061572F" w:rsidP="0061572F">
            <w:pPr>
              <w:spacing w:after="0" w:line="240" w:lineRule="auto"/>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Утверждаю</w:t>
            </w:r>
          </w:p>
          <w:p w:rsidR="0061572F" w:rsidRPr="0061572F" w:rsidRDefault="0061572F" w:rsidP="0061572F">
            <w:pPr>
              <w:spacing w:after="0" w:line="240" w:lineRule="auto"/>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Директор школы_____________</w:t>
            </w:r>
          </w:p>
          <w:p w:rsidR="0061572F" w:rsidRPr="0061572F" w:rsidRDefault="0061572F" w:rsidP="0061572F">
            <w:pPr>
              <w:spacing w:after="0" w:line="240" w:lineRule="auto"/>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 xml:space="preserve">                       В. Н.Дружинина</w:t>
            </w:r>
          </w:p>
          <w:p w:rsidR="0061572F" w:rsidRPr="0061572F" w:rsidRDefault="0061572F" w:rsidP="0061572F">
            <w:pPr>
              <w:spacing w:after="0" w:line="240" w:lineRule="auto"/>
              <w:jc w:val="both"/>
              <w:rPr>
                <w:rFonts w:ascii="Times New Roman" w:eastAsia="Times New Roman" w:hAnsi="Times New Roman" w:cs="Times New Roman"/>
                <w:sz w:val="24"/>
                <w:szCs w:val="24"/>
                <w:lang w:eastAsia="ru-RU"/>
              </w:rPr>
            </w:pPr>
            <w:r w:rsidRPr="0061572F">
              <w:rPr>
                <w:rFonts w:ascii="Times New Roman" w:eastAsia="Times New Roman" w:hAnsi="Times New Roman" w:cs="Times New Roman"/>
                <w:sz w:val="24"/>
                <w:szCs w:val="24"/>
                <w:lang w:eastAsia="ru-RU"/>
              </w:rPr>
              <w:t>Приказ № _________________</w:t>
            </w:r>
          </w:p>
          <w:p w:rsidR="0061572F" w:rsidRPr="0061572F" w:rsidRDefault="0061572F" w:rsidP="0061572F">
            <w:pPr>
              <w:spacing w:after="0" w:line="240" w:lineRule="auto"/>
              <w:ind w:left="192" w:firstLine="16"/>
              <w:jc w:val="center"/>
              <w:rPr>
                <w:rFonts w:ascii="Times New Roman" w:eastAsia="Times New Roman" w:hAnsi="Times New Roman" w:cs="Times New Roman"/>
                <w:sz w:val="24"/>
                <w:szCs w:val="24"/>
                <w:lang w:eastAsia="ru-RU"/>
              </w:rPr>
            </w:pPr>
          </w:p>
        </w:tc>
      </w:tr>
    </w:tbl>
    <w:p w:rsidR="0061572F" w:rsidRPr="0061572F" w:rsidRDefault="0061572F" w:rsidP="0061572F">
      <w:pPr>
        <w:spacing w:after="0" w:line="240" w:lineRule="auto"/>
        <w:jc w:val="right"/>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right"/>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right"/>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right"/>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right"/>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right"/>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right"/>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right"/>
        <w:rPr>
          <w:rFonts w:ascii="Times New Roman" w:eastAsia="Times New Roman" w:hAnsi="Times New Roman" w:cs="Times New Roman"/>
          <w:i/>
          <w:sz w:val="24"/>
          <w:szCs w:val="24"/>
          <w:lang w:eastAsia="ru-RU"/>
        </w:rPr>
      </w:pPr>
      <w:r w:rsidRPr="0061572F">
        <w:rPr>
          <w:rFonts w:ascii="Times New Roman" w:eastAsia="Times New Roman" w:hAnsi="Times New Roman" w:cs="Times New Roman"/>
          <w:b/>
          <w:sz w:val="24"/>
          <w:szCs w:val="24"/>
          <w:lang w:eastAsia="ru-RU"/>
        </w:rPr>
        <w:t xml:space="preserve">                                            </w:t>
      </w:r>
    </w:p>
    <w:p w:rsidR="0061572F" w:rsidRPr="0061572F" w:rsidRDefault="0061572F" w:rsidP="0061572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1572F">
        <w:rPr>
          <w:rFonts w:ascii="Times New Roman" w:eastAsia="Times New Roman" w:hAnsi="Times New Roman" w:cs="Times New Roman"/>
          <w:b/>
          <w:bCs/>
          <w:color w:val="000000"/>
          <w:sz w:val="24"/>
          <w:szCs w:val="24"/>
          <w:lang w:eastAsia="ru-RU"/>
        </w:rPr>
        <w:t xml:space="preserve">РАБОЧАЯ ПРОГРАММА ПО </w:t>
      </w:r>
      <w:r>
        <w:rPr>
          <w:rFonts w:ascii="Times New Roman" w:eastAsia="Times New Roman" w:hAnsi="Times New Roman" w:cs="Times New Roman"/>
          <w:b/>
          <w:bCs/>
          <w:color w:val="000000"/>
          <w:sz w:val="24"/>
          <w:szCs w:val="24"/>
          <w:lang w:eastAsia="ru-RU"/>
        </w:rPr>
        <w:t>ХИМИИ</w:t>
      </w:r>
    </w:p>
    <w:p w:rsidR="0061572F" w:rsidRPr="0061572F" w:rsidRDefault="0061572F" w:rsidP="0061572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1572F">
        <w:rPr>
          <w:rFonts w:ascii="Times New Roman" w:eastAsia="Times New Roman" w:hAnsi="Times New Roman" w:cs="Times New Roman"/>
          <w:b/>
          <w:bCs/>
          <w:color w:val="000000"/>
          <w:sz w:val="24"/>
          <w:szCs w:val="24"/>
          <w:lang w:eastAsia="ru-RU"/>
        </w:rPr>
        <w:t>с использованием оборудования центра «Точка роста»</w:t>
      </w:r>
    </w:p>
    <w:p w:rsidR="0061572F" w:rsidRPr="0061572F" w:rsidRDefault="0061572F" w:rsidP="0061572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1572F">
        <w:rPr>
          <w:rFonts w:ascii="Times New Roman" w:eastAsia="Times New Roman" w:hAnsi="Times New Roman" w:cs="Times New Roman"/>
          <w:b/>
          <w:bCs/>
          <w:color w:val="000000"/>
          <w:sz w:val="24"/>
          <w:szCs w:val="24"/>
          <w:lang w:eastAsia="ru-RU"/>
        </w:rPr>
        <w:t xml:space="preserve">для обучающихся </w:t>
      </w:r>
      <w:r>
        <w:rPr>
          <w:rFonts w:ascii="Times New Roman" w:eastAsia="Times New Roman" w:hAnsi="Times New Roman" w:cs="Times New Roman"/>
          <w:b/>
          <w:bCs/>
          <w:color w:val="000000"/>
          <w:sz w:val="24"/>
          <w:szCs w:val="24"/>
          <w:lang w:eastAsia="ru-RU"/>
        </w:rPr>
        <w:t>8</w:t>
      </w:r>
      <w:r w:rsidRPr="0061572F">
        <w:rPr>
          <w:rFonts w:ascii="Times New Roman" w:eastAsia="Times New Roman" w:hAnsi="Times New Roman" w:cs="Times New Roman"/>
          <w:b/>
          <w:bCs/>
          <w:color w:val="000000"/>
          <w:sz w:val="24"/>
          <w:szCs w:val="24"/>
          <w:lang w:eastAsia="ru-RU"/>
        </w:rPr>
        <w:t>– 9 классов</w:t>
      </w:r>
    </w:p>
    <w:p w:rsidR="0061572F" w:rsidRPr="0061572F" w:rsidRDefault="0061572F" w:rsidP="0061572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1572F">
        <w:rPr>
          <w:rFonts w:ascii="Times New Roman" w:eastAsia="Times New Roman" w:hAnsi="Times New Roman" w:cs="Times New Roman"/>
          <w:b/>
          <w:bCs/>
          <w:color w:val="000000"/>
          <w:sz w:val="24"/>
          <w:szCs w:val="24"/>
          <w:lang w:eastAsia="ru-RU"/>
        </w:rPr>
        <w:t>на 2022 – 2023 учебный год</w:t>
      </w:r>
    </w:p>
    <w:p w:rsidR="0061572F" w:rsidRPr="0061572F" w:rsidRDefault="0061572F" w:rsidP="0061572F">
      <w:pPr>
        <w:spacing w:after="0" w:line="240" w:lineRule="auto"/>
        <w:rPr>
          <w:rFonts w:ascii="Times New Roman" w:eastAsia="Times New Roman" w:hAnsi="Times New Roman" w:cs="Times New Roman"/>
          <w:noProof/>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i/>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i/>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i/>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i/>
          <w:sz w:val="24"/>
          <w:szCs w:val="24"/>
          <w:lang w:eastAsia="ru-RU"/>
        </w:rPr>
      </w:pPr>
    </w:p>
    <w:p w:rsidR="0061572F" w:rsidRPr="0061572F" w:rsidRDefault="0061572F" w:rsidP="0061572F">
      <w:pPr>
        <w:spacing w:after="0" w:line="240" w:lineRule="auto"/>
        <w:rPr>
          <w:rFonts w:ascii="Times New Roman" w:eastAsia="Times New Roman" w:hAnsi="Times New Roman" w:cs="Times New Roman"/>
          <w:sz w:val="24"/>
          <w:szCs w:val="24"/>
          <w:lang w:eastAsia="ru-RU"/>
        </w:rPr>
      </w:pPr>
      <w:r w:rsidRPr="0061572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w:t>
      </w:r>
      <w:r w:rsidRPr="0061572F">
        <w:rPr>
          <w:rFonts w:ascii="Times New Roman" w:eastAsia="Times New Roman" w:hAnsi="Times New Roman" w:cs="Times New Roman"/>
          <w:sz w:val="24"/>
          <w:szCs w:val="24"/>
          <w:lang w:eastAsia="ru-RU"/>
        </w:rPr>
        <w:t>Составитель:</w:t>
      </w:r>
      <w:r>
        <w:rPr>
          <w:rFonts w:ascii="Times New Roman" w:eastAsia="Times New Roman" w:hAnsi="Times New Roman" w:cs="Times New Roman"/>
          <w:sz w:val="24"/>
          <w:szCs w:val="24"/>
          <w:lang w:eastAsia="ru-RU"/>
        </w:rPr>
        <w:t>Макарова И.А.</w:t>
      </w:r>
      <w:r w:rsidRPr="0061572F">
        <w:rPr>
          <w:rFonts w:ascii="Times New Roman" w:eastAsia="Times New Roman" w:hAnsi="Times New Roman" w:cs="Times New Roman"/>
          <w:sz w:val="24"/>
          <w:szCs w:val="24"/>
          <w:lang w:eastAsia="ru-RU"/>
        </w:rPr>
        <w:t>.,</w:t>
      </w:r>
    </w:p>
    <w:p w:rsidR="0061572F" w:rsidRPr="0061572F" w:rsidRDefault="0061572F" w:rsidP="0061572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химии</w:t>
      </w:r>
    </w:p>
    <w:p w:rsidR="0061572F" w:rsidRPr="0061572F" w:rsidRDefault="0061572F" w:rsidP="0061572F">
      <w:pPr>
        <w:spacing w:after="0" w:line="240" w:lineRule="auto"/>
        <w:jc w:val="right"/>
        <w:rPr>
          <w:rFonts w:ascii="Times New Roman" w:eastAsia="Times New Roman" w:hAnsi="Times New Roman" w:cs="Times New Roman"/>
          <w:sz w:val="24"/>
          <w:szCs w:val="24"/>
          <w:lang w:eastAsia="ru-RU"/>
        </w:rPr>
      </w:pPr>
    </w:p>
    <w:p w:rsidR="0061572F" w:rsidRPr="0061572F" w:rsidRDefault="0061572F" w:rsidP="0061572F">
      <w:pPr>
        <w:spacing w:after="0" w:line="240" w:lineRule="auto"/>
        <w:jc w:val="right"/>
        <w:rPr>
          <w:rFonts w:ascii="Times New Roman" w:eastAsia="Times New Roman" w:hAnsi="Times New Roman" w:cs="Times New Roman"/>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p>
    <w:p w:rsidR="0061572F" w:rsidRPr="0061572F" w:rsidRDefault="0061572F" w:rsidP="0061572F">
      <w:pPr>
        <w:spacing w:after="0" w:line="240" w:lineRule="auto"/>
        <w:jc w:val="center"/>
        <w:rPr>
          <w:rFonts w:ascii="Times New Roman" w:eastAsia="Times New Roman" w:hAnsi="Times New Roman" w:cs="Times New Roman"/>
          <w:b/>
          <w:sz w:val="24"/>
          <w:szCs w:val="24"/>
          <w:lang w:eastAsia="ru-RU"/>
        </w:rPr>
      </w:pPr>
      <w:r w:rsidRPr="0061572F">
        <w:rPr>
          <w:rFonts w:ascii="Times New Roman" w:eastAsia="Times New Roman" w:hAnsi="Times New Roman" w:cs="Times New Roman"/>
          <w:b/>
          <w:sz w:val="24"/>
          <w:szCs w:val="24"/>
          <w:lang w:eastAsia="ru-RU"/>
        </w:rPr>
        <w:t>2022</w:t>
      </w:r>
    </w:p>
    <w:p w:rsidR="00C976B1" w:rsidRPr="00C976B1" w:rsidRDefault="00C976B1" w:rsidP="0061572F">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noProof/>
          <w:sz w:val="24"/>
          <w:szCs w:val="24"/>
          <w:lang w:eastAsia="ru-RU"/>
        </w:rPr>
        <w:lastRenderedPageBreak/>
        <w:drawing>
          <wp:inline distT="0" distB="0" distL="0" distR="0" wp14:anchorId="03C39954" wp14:editId="01DDD794">
            <wp:extent cx="1457325" cy="504825"/>
            <wp:effectExtent l="0" t="0" r="9525" b="9525"/>
            <wp:docPr id="1" name="Рисунок 1" descr="https://fsd.multiurok.ru/html/2022/03/30/s_6243dc07d1490/php53sGk0_TR_Ximiya_8-9_klass_2021_html_c50fc408426c2e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c50fc408426c2e3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r w:rsidRPr="00C976B1">
        <w:rPr>
          <w:rFonts w:ascii="Times New Roman" w:eastAsia="Times New Roman" w:hAnsi="Times New Roman" w:cs="Times New Roman"/>
          <w:color w:val="252525"/>
          <w:sz w:val="24"/>
          <w:szCs w:val="24"/>
          <w:shd w:val="clear" w:color="auto" w:fill="FFFFFF"/>
          <w:lang w:eastAsia="ru-RU"/>
        </w:rPr>
        <w:t> Пояснительная записка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утвержденного приказом Министерства образования и науки РФ № 287 от 31.05.2021, с учетом Примерной программы воспитания, Основной образовательной программы МБОУ Калманская СОШ основного общего образования, Адаптированоой программы основного общего образования МБОУ Калманская СОШ, примерной рабочей программы Института стратегии развития образования Российской Академии образования М, 2021</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соответствии с</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 Положением о рабочей программе учебного предмета, курса </w:t>
      </w:r>
      <w:r w:rsidR="00A2759C">
        <w:rPr>
          <w:rFonts w:ascii="Times New Roman" w:eastAsia="Times New Roman" w:hAnsi="Times New Roman" w:cs="Times New Roman"/>
          <w:color w:val="000000"/>
          <w:sz w:val="24"/>
          <w:szCs w:val="24"/>
          <w:lang w:eastAsia="ru-RU"/>
        </w:rPr>
        <w:t xml:space="preserve">МКОУ СОШ пгт Пинюг </w:t>
      </w:r>
      <w:r w:rsidRPr="00C976B1">
        <w:rPr>
          <w:rFonts w:ascii="Times New Roman" w:eastAsia="Times New Roman" w:hAnsi="Times New Roman" w:cs="Times New Roman"/>
          <w:color w:val="000000"/>
          <w:sz w:val="24"/>
          <w:szCs w:val="24"/>
          <w:lang w:eastAsia="ru-RU"/>
        </w:rPr>
        <w:t xml:space="preserve">и ориентирована на реализацию в центре образования естественнонаучной и технологической направленностей «Точка роста», созданного на базе </w:t>
      </w:r>
      <w:r w:rsidR="00A2759C">
        <w:rPr>
          <w:rFonts w:ascii="Times New Roman" w:eastAsia="Times New Roman" w:hAnsi="Times New Roman" w:cs="Times New Roman"/>
          <w:color w:val="000000"/>
          <w:sz w:val="24"/>
          <w:szCs w:val="24"/>
          <w:lang w:eastAsia="ru-RU"/>
        </w:rPr>
        <w:t>МКОУ СОШ пгт Пинюг</w:t>
      </w:r>
      <w:r w:rsidRPr="00C976B1">
        <w:rPr>
          <w:rFonts w:ascii="Times New Roman" w:eastAsia="Times New Roman" w:hAnsi="Times New Roman" w:cs="Times New Roman"/>
          <w:color w:val="000000"/>
          <w:sz w:val="24"/>
          <w:szCs w:val="24"/>
          <w:lang w:eastAsia="ru-RU"/>
        </w:rPr>
        <w:t>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направленности, а также для практической отработки учебного материала по учебным предметам «Физика»,«Химия», «Биология, «Технология».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 Образовательная программа позволяет интегрировать реализуемые здесь подходы, структуру и содержание при организации обучения химии в 8―9 классах, выстроенном на базе любого из доступных учебно-методических комплексов (УМК). Использование оборудования центра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«Точка роста» позволяет создать условия:</w:t>
      </w:r>
    </w:p>
    <w:p w:rsidR="00C976B1" w:rsidRPr="00C976B1" w:rsidRDefault="00C976B1" w:rsidP="00C976B1">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расширения содержания школьного химического образования;</w:t>
      </w:r>
    </w:p>
    <w:p w:rsidR="00C976B1" w:rsidRPr="00C976B1" w:rsidRDefault="00C976B1" w:rsidP="00C976B1">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повышения познавательной активности обучающихся в естественнонаучной области;</w:t>
      </w:r>
    </w:p>
    <w:p w:rsidR="00C976B1" w:rsidRPr="00C976B1" w:rsidRDefault="00C976B1" w:rsidP="00C976B1">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развития личности ребенка в процессе обучения химии, его способностей, формирования и удовлетворения социально значимых интересов и потребностей;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работы с одарёнными школьниками, организации их развития в различных областях образовательной, творческой деятельности.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Применяя цифровые лаборатории на уроках химии, учащиеся смогут выполнить множество лабораторных работ и экспериментов по программе основной школы.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1572F" w:rsidRPr="00C976B1" w:rsidRDefault="0061572F"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A2759C" w:rsidRDefault="00A2759C" w:rsidP="00C976B1">
      <w:pPr>
        <w:spacing w:after="0" w:line="240" w:lineRule="auto"/>
        <w:jc w:val="both"/>
        <w:rPr>
          <w:rFonts w:ascii="Times New Roman" w:eastAsia="Times New Roman" w:hAnsi="Times New Roman" w:cs="Times New Roman"/>
          <w:color w:val="252525"/>
          <w:sz w:val="24"/>
          <w:szCs w:val="24"/>
          <w:shd w:val="clear" w:color="auto" w:fill="FFFFFF"/>
          <w:lang w:eastAsia="ru-RU"/>
        </w:rPr>
      </w:pPr>
    </w:p>
    <w:p w:rsidR="00A2759C" w:rsidRDefault="00A2759C" w:rsidP="00C976B1">
      <w:pPr>
        <w:spacing w:after="0" w:line="240" w:lineRule="auto"/>
        <w:jc w:val="both"/>
        <w:rPr>
          <w:rFonts w:ascii="Times New Roman" w:eastAsia="Times New Roman" w:hAnsi="Times New Roman" w:cs="Times New Roman"/>
          <w:color w:val="252525"/>
          <w:sz w:val="24"/>
          <w:szCs w:val="24"/>
          <w:shd w:val="clear" w:color="auto" w:fill="FFFFFF"/>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noProof/>
          <w:sz w:val="24"/>
          <w:szCs w:val="24"/>
          <w:lang w:eastAsia="ru-RU"/>
        </w:rPr>
        <w:lastRenderedPageBreak/>
        <w:drawing>
          <wp:inline distT="0" distB="0" distL="0" distR="0" wp14:anchorId="36A3F4C0" wp14:editId="4AF13521">
            <wp:extent cx="1457325" cy="504825"/>
            <wp:effectExtent l="0" t="0" r="9525" b="9525"/>
            <wp:docPr id="2" name="Рисунок 2" descr="https://fsd.multiurok.ru/html/2022/03/30/s_6243dc07d1490/php53sGk0_TR_Ximiya_8-9_klass_2021_html_c50fc408426c2e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3/30/s_6243dc07d1490/php53sGk0_TR_Ximiya_8-9_klass_2021_html_c50fc408426c2e3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r w:rsidRPr="00C976B1">
        <w:rPr>
          <w:rFonts w:ascii="Times New Roman" w:eastAsia="Times New Roman" w:hAnsi="Times New Roman" w:cs="Times New Roman"/>
          <w:color w:val="252525"/>
          <w:sz w:val="24"/>
          <w:szCs w:val="24"/>
          <w:shd w:val="clear" w:color="auto" w:fill="FFFFFF"/>
          <w:lang w:eastAsia="ru-RU"/>
        </w:rPr>
        <w:t> Нормативная база</w:t>
      </w:r>
    </w:p>
    <w:p w:rsidR="00C976B1" w:rsidRPr="00C976B1" w:rsidRDefault="00C976B1" w:rsidP="00C976B1">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Федеральный закон от 29 .12 .2012 № 273-ФЗ (ред . от 31 .07 .2020) «Об образовании в Российской Федерации» (с изм . и доп ., вступ . в силу с 01.09.2020) . — URL: http://www .consultant .ru/document/cons_doc_LAW_140174 (дата обращения: 28 .09 .2020)</w:t>
      </w:r>
    </w:p>
    <w:p w:rsidR="00C976B1" w:rsidRPr="00C976B1" w:rsidRDefault="00C976B1" w:rsidP="00C976B1">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 .12 .2018 № 16). - URL: https://login .consultant.ru link?req=doc&amp;base=LAW&amp;n=319308&amp;demo=1 (дата обращения: 10.03.2021)</w:t>
      </w:r>
    </w:p>
    <w:p w:rsidR="00C976B1" w:rsidRPr="00C976B1" w:rsidRDefault="00C976B1" w:rsidP="00C976B1">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Государственная программа Российской Федерации «Развитие образования» (утверждена постановлением Правительства РФ от 26 .12</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.2017 № 1642 (ред . от 22 .02 .2021) «Об утверждении государственной программы Российской Федерации «Развитие образования» . — URL:</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http://www .consultant .ru/document/cons_doc_LAW_286474/cf742885e783e08d938 7d7364e34f26f87ec138f (дата обращения: 10 .03 .2021) 4.Профессиональный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г.) (Приказ Министерства труда и социальной защиты РФ от 18 октября 2013г . № 544н, с изменениями, внесёнными приказом Министерства труда и соцзащиты РФ от 25 декабря 2014 г . № 1115н и от 5 августа 2016 г . № 422н) . — URL: // </w:t>
      </w:r>
      <w:r w:rsidRPr="00C976B1">
        <w:rPr>
          <w:rFonts w:ascii="Times New Roman" w:eastAsia="Times New Roman" w:hAnsi="Times New Roman" w:cs="Times New Roman"/>
          <w:color w:val="000000"/>
          <w:sz w:val="24"/>
          <w:szCs w:val="24"/>
          <w:u w:val="single"/>
          <w:lang w:eastAsia="ru-RU"/>
        </w:rPr>
        <w:t>http://профстандартпедагога.рф</w:t>
      </w:r>
      <w:r w:rsidRPr="00C976B1">
        <w:rPr>
          <w:rFonts w:ascii="Times New Roman" w:eastAsia="Times New Roman" w:hAnsi="Times New Roman" w:cs="Times New Roman"/>
          <w:color w:val="000000"/>
          <w:sz w:val="24"/>
          <w:szCs w:val="24"/>
          <w:lang w:eastAsia="ru-RU"/>
        </w:rPr>
        <w:t> (дата обращения: 10 .03 .2021)</w:t>
      </w:r>
    </w:p>
    <w:p w:rsidR="00C976B1" w:rsidRPr="00C976B1" w:rsidRDefault="00C976B1" w:rsidP="00C976B1">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Профессиональный стандарт «Педагог дополнительного образования детей и взрослых» (Приказ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 — URL: //https://profstandart .rosmintrud .ru/obshchiy-infor- matsionnyy-blok/natsionalnyy-reestr-professionalnykh- standartov/reestr-professionalnykh- standartov/index .php? ELEMENT_ID=48583 (дата обращения: 10 .03 .2021)</w:t>
      </w:r>
    </w:p>
    <w:p w:rsidR="00C976B1" w:rsidRPr="00C976B1" w:rsidRDefault="00C976B1" w:rsidP="00C976B1">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Федеральный государственный образовательный стандарт основного общего образования (утверждён приказом Министерства образования и науки РФ от 17 декабря 2010 г . № 1897) (ред.21.12.2020) . — URL: </w:t>
      </w:r>
      <w:r w:rsidRPr="00C976B1">
        <w:rPr>
          <w:rFonts w:ascii="Times New Roman" w:eastAsia="Times New Roman" w:hAnsi="Times New Roman" w:cs="Times New Roman"/>
          <w:color w:val="000000"/>
          <w:sz w:val="24"/>
          <w:szCs w:val="24"/>
          <w:u w:val="single"/>
          <w:lang w:eastAsia="ru-RU"/>
        </w:rPr>
        <w:t>https://fgos.ru</w:t>
      </w:r>
      <w:r w:rsidRPr="00C976B1">
        <w:rPr>
          <w:rFonts w:ascii="Times New Roman" w:eastAsia="Times New Roman" w:hAnsi="Times New Roman" w:cs="Times New Roman"/>
          <w:color w:val="000000"/>
          <w:sz w:val="24"/>
          <w:szCs w:val="24"/>
          <w:lang w:eastAsia="ru-RU"/>
        </w:rPr>
        <w:t> (дата обращения: 10 .03 .2021) 7.Федеральный государственный образовательный стандарт среднего общего образования (утверждён приказом Министерства образования и науки РФ от 17 мая 2012 г . № 413) (ред.11 .12 .2020) . — URL: </w:t>
      </w:r>
      <w:r w:rsidRPr="00C976B1">
        <w:rPr>
          <w:rFonts w:ascii="Times New Roman" w:eastAsia="Times New Roman" w:hAnsi="Times New Roman" w:cs="Times New Roman"/>
          <w:color w:val="000000"/>
          <w:sz w:val="24"/>
          <w:szCs w:val="24"/>
          <w:u w:val="single"/>
          <w:lang w:eastAsia="ru-RU"/>
        </w:rPr>
        <w:t>https://fgos.ru</w:t>
      </w:r>
      <w:r w:rsidRPr="00C976B1">
        <w:rPr>
          <w:rFonts w:ascii="Times New Roman" w:eastAsia="Times New Roman" w:hAnsi="Times New Roman" w:cs="Times New Roman"/>
          <w:color w:val="000000"/>
          <w:sz w:val="24"/>
          <w:szCs w:val="24"/>
          <w:lang w:eastAsia="ru-RU"/>
        </w:rPr>
        <w:t> (дата обращения: 10 .03 .2021) 8.Методические рекомендации по созданию и функционированию детских технопарков «Кванториум» на базе общеобразовательных организаций (утверждены распоряжением Министерства просвещения РФ от 12 января 2021 г . № Р-4) .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C976B1">
        <w:rPr>
          <w:rFonts w:ascii="Times New Roman" w:eastAsia="Times New Roman" w:hAnsi="Times New Roman" w:cs="Times New Roman"/>
          <w:color w:val="000000"/>
          <w:sz w:val="24"/>
          <w:szCs w:val="24"/>
          <w:lang w:val="en-US" w:eastAsia="ru-RU"/>
        </w:rPr>
        <w:t>URL: http://www .consultant .ru/document/cons_doc_LAW_374695 (</w:t>
      </w:r>
      <w:r w:rsidRPr="00C976B1">
        <w:rPr>
          <w:rFonts w:ascii="Times New Roman" w:eastAsia="Times New Roman" w:hAnsi="Times New Roman" w:cs="Times New Roman"/>
          <w:color w:val="000000"/>
          <w:sz w:val="24"/>
          <w:szCs w:val="24"/>
          <w:lang w:eastAsia="ru-RU"/>
        </w:rPr>
        <w:t>дата</w:t>
      </w:r>
      <w:r w:rsidRPr="00C976B1">
        <w:rPr>
          <w:rFonts w:ascii="Times New Roman" w:eastAsia="Times New Roman" w:hAnsi="Times New Roman" w:cs="Times New Roman"/>
          <w:color w:val="000000"/>
          <w:sz w:val="24"/>
          <w:szCs w:val="24"/>
          <w:lang w:val="en-US" w:eastAsia="ru-RU"/>
        </w:rPr>
        <w:t xml:space="preserve"> </w:t>
      </w:r>
      <w:r w:rsidRPr="00C976B1">
        <w:rPr>
          <w:rFonts w:ascii="Times New Roman" w:eastAsia="Times New Roman" w:hAnsi="Times New Roman" w:cs="Times New Roman"/>
          <w:color w:val="000000"/>
          <w:sz w:val="24"/>
          <w:szCs w:val="24"/>
          <w:lang w:eastAsia="ru-RU"/>
        </w:rPr>
        <w:t>обращения</w:t>
      </w:r>
      <w:r w:rsidRPr="00C976B1">
        <w:rPr>
          <w:rFonts w:ascii="Times New Roman" w:eastAsia="Times New Roman" w:hAnsi="Times New Roman" w:cs="Times New Roman"/>
          <w:color w:val="000000"/>
          <w:sz w:val="24"/>
          <w:szCs w:val="24"/>
          <w:lang w:val="en-US" w:eastAsia="ru-RU"/>
        </w:rPr>
        <w:t>: 10 .03 .2021)</w:t>
      </w:r>
    </w:p>
    <w:p w:rsidR="00C976B1" w:rsidRPr="00C976B1" w:rsidRDefault="00C976B1" w:rsidP="00C976B1">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C976B1">
        <w:rPr>
          <w:rFonts w:ascii="Times New Roman" w:eastAsia="Times New Roman" w:hAnsi="Times New Roman" w:cs="Times New Roman"/>
          <w:color w:val="000000"/>
          <w:sz w:val="24"/>
          <w:szCs w:val="24"/>
          <w:lang w:eastAsia="ru-RU"/>
        </w:rPr>
        <w:t xml:space="preserve">Методические рекомендации по созданию и функционированию центров цифрового образования «IT-куб» (утверждены распоряжением Министерства просвещения РФ от 12 января 2021 г . </w:t>
      </w:r>
      <w:r w:rsidRPr="00C976B1">
        <w:rPr>
          <w:rFonts w:ascii="Times New Roman" w:eastAsia="Times New Roman" w:hAnsi="Times New Roman" w:cs="Times New Roman"/>
          <w:color w:val="000000"/>
          <w:sz w:val="24"/>
          <w:szCs w:val="24"/>
          <w:lang w:val="en-US" w:eastAsia="ru-RU"/>
        </w:rPr>
        <w:t xml:space="preserve">№ </w:t>
      </w:r>
      <w:r w:rsidRPr="00C976B1">
        <w:rPr>
          <w:rFonts w:ascii="Times New Roman" w:eastAsia="Times New Roman" w:hAnsi="Times New Roman" w:cs="Times New Roman"/>
          <w:color w:val="000000"/>
          <w:sz w:val="24"/>
          <w:szCs w:val="24"/>
          <w:lang w:eastAsia="ru-RU"/>
        </w:rPr>
        <w:t>Р</w:t>
      </w:r>
      <w:r w:rsidRPr="00C976B1">
        <w:rPr>
          <w:rFonts w:ascii="Times New Roman" w:eastAsia="Times New Roman" w:hAnsi="Times New Roman" w:cs="Times New Roman"/>
          <w:color w:val="000000"/>
          <w:sz w:val="24"/>
          <w:szCs w:val="24"/>
          <w:lang w:val="en-US" w:eastAsia="ru-RU"/>
        </w:rPr>
        <w:t>-5) - URL: </w:t>
      </w:r>
      <w:r w:rsidRPr="00C976B1">
        <w:rPr>
          <w:rFonts w:ascii="Times New Roman" w:eastAsia="Times New Roman" w:hAnsi="Times New Roman" w:cs="Times New Roman"/>
          <w:color w:val="000000"/>
          <w:sz w:val="24"/>
          <w:szCs w:val="24"/>
          <w:u w:val="single"/>
          <w:lang w:val="en-US" w:eastAsia="ru-RU"/>
        </w:rPr>
        <w:t>http://www .consultant.ru/</w:t>
      </w:r>
      <w:r w:rsidRPr="00C976B1">
        <w:rPr>
          <w:rFonts w:ascii="Times New Roman" w:eastAsia="Times New Roman" w:hAnsi="Times New Roman" w:cs="Times New Roman"/>
          <w:color w:val="000000"/>
          <w:sz w:val="24"/>
          <w:szCs w:val="24"/>
          <w:lang w:val="en-US" w:eastAsia="ru-RU"/>
        </w:rPr>
        <w:t> document/cons_doc_LAW_374572</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(дата обращения: 10 .03 .2021)</w:t>
      </w:r>
    </w:p>
    <w:p w:rsidR="00C976B1" w:rsidRPr="00C976B1" w:rsidRDefault="00C976B1" w:rsidP="00C976B1">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 Р-6) . — URL: </w:t>
      </w:r>
      <w:r w:rsidRPr="00C976B1">
        <w:rPr>
          <w:rFonts w:ascii="Times New Roman" w:eastAsia="Times New Roman" w:hAnsi="Times New Roman" w:cs="Times New Roman"/>
          <w:color w:val="000000"/>
          <w:sz w:val="24"/>
          <w:szCs w:val="24"/>
          <w:u w:val="single"/>
          <w:lang w:eastAsia="ru-RU"/>
        </w:rPr>
        <w:t>http://www.consultant.ru/document/cons_doc_</w:t>
      </w:r>
      <w:r w:rsidRPr="00C976B1">
        <w:rPr>
          <w:rFonts w:ascii="Times New Roman" w:eastAsia="Times New Roman" w:hAnsi="Times New Roman" w:cs="Times New Roman"/>
          <w:color w:val="000000"/>
          <w:sz w:val="24"/>
          <w:szCs w:val="24"/>
          <w:lang w:eastAsia="ru-RU"/>
        </w:rPr>
        <w:t> LAW_374694/ (дата обращения: 10 .03 .2021)</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2290197E" wp14:editId="0D2EBCD6">
            <wp:extent cx="1162050" cy="381000"/>
            <wp:effectExtent l="0" t="0" r="0" b="0"/>
            <wp:docPr id="3" name="Рисунок 3"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Краткое описание подходов к структурированию материалов В образовательной программе (ОП) представлены следующие разделы:</w:t>
      </w:r>
    </w:p>
    <w:p w:rsidR="00C976B1" w:rsidRPr="00C976B1" w:rsidRDefault="00C976B1" w:rsidP="00C976B1">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.Методы изучения веществ и химических явлений. Экспериментальные основы химии .</w:t>
      </w:r>
    </w:p>
    <w:p w:rsidR="00C976B1" w:rsidRPr="00C976B1" w:rsidRDefault="00C976B1" w:rsidP="00C976B1">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Первоначальные химические понятия . 3 . Растворы. 4.Основные классы неорганических соединений. 5. Теория электролитической диссоциации. 6. Химические реакции. 7. Химические элементы (свойства металлов, неметаллов и их соединений).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основу выделения таких разделов заложен химический эксперимент, традиционная система изучения химии. Основной формой учебной деятельности является химический эксперимент, проводимый в виде лабораторных, практических работ и демонстраций. Демонстрационный эксперимент проводится в том случае, если он опасен для выполнения учащимися или имеющийся прибор представлен в единственном экземпляре.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Для изучения предмета «Химия» на этапе основного общего образования отводится 140 часов: </w:t>
      </w:r>
      <w:r w:rsidRPr="00C976B1">
        <w:rPr>
          <w:rFonts w:ascii="Times New Roman" w:eastAsia="Times New Roman" w:hAnsi="Times New Roman" w:cs="Times New Roman"/>
          <w:color w:val="000000"/>
          <w:sz w:val="24"/>
          <w:szCs w:val="24"/>
          <w:lang w:eastAsia="ru-RU"/>
        </w:rPr>
        <w:t>8 класс - 70 часов; 9 класс ―70 часов. Данная образовательная программа обеспечивает усвоение учащимися важнейших химических законов, теорий и понятий; формирует представление о роли химии в окружающем мире и жизни человека. При этом основное внимание уделяется сущности</w:t>
      </w:r>
      <w:r w:rsidR="00A2759C">
        <w:rPr>
          <w:rFonts w:ascii="Times New Roman" w:eastAsia="Times New Roman" w:hAnsi="Times New Roman" w:cs="Times New Roman"/>
          <w:color w:val="000000"/>
          <w:sz w:val="24"/>
          <w:szCs w:val="24"/>
          <w:lang w:eastAsia="ru-RU"/>
        </w:rPr>
        <w:t xml:space="preserve"> </w:t>
      </w:r>
      <w:r w:rsidRPr="00C976B1">
        <w:rPr>
          <w:rFonts w:ascii="Times New Roman" w:eastAsia="Times New Roman" w:hAnsi="Times New Roman" w:cs="Times New Roman"/>
          <w:color w:val="000000"/>
          <w:sz w:val="24"/>
          <w:szCs w:val="24"/>
          <w:lang w:eastAsia="ru-RU"/>
        </w:rPr>
        <w:t>химических реакций и методам их осуществления.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Одним из основных принципов построения программы является принцип доступности .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Формируемые знания должны стать основой системы убеждений школьника, центральным ядром его научного мировоззрения.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Описание материально-технической базы центра «Точка роста»,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используемого для реализацииобразовательных программ в рамках преподавания химии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Цифровая (компьютерная) лаборатория (ЦЛ), </w:t>
      </w:r>
      <w:r w:rsidRPr="00C976B1">
        <w:rPr>
          <w:rFonts w:ascii="Times New Roman" w:eastAsia="Times New Roman" w:hAnsi="Times New Roman" w:cs="Times New Roman"/>
          <w:color w:val="000000"/>
          <w:sz w:val="24"/>
          <w:szCs w:val="24"/>
          <w:lang w:eastAsia="ru-RU"/>
        </w:rPr>
        <w:t>программно-аппаратный комплекс, датчиковая система — комплект учебного оборудования, включающий измерительный блок, интерфейс которого позволяет обеспечивать связь с персональным компьютером, и набор датчиков, регистрирующих значения различных физических величин.</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lastRenderedPageBreak/>
        <w:t>Датчик температуры платиновый </w:t>
      </w:r>
      <w:r w:rsidRPr="00C976B1">
        <w:rPr>
          <w:rFonts w:ascii="Times New Roman" w:eastAsia="Times New Roman" w:hAnsi="Times New Roman" w:cs="Times New Roman"/>
          <w:color w:val="000000"/>
          <w:sz w:val="24"/>
          <w:szCs w:val="24"/>
          <w:lang w:eastAsia="ru-RU"/>
        </w:rPr>
        <w:t>– простой и надёжный датчик, предназначен для измерения температуры в водных растворах и в газовых средах. Имеет различный диапазон измерений от –40 до +180 ◦С. Технические характеристики датчика указаны в инструкции по эксплуатации. </w:t>
      </w:r>
      <w:r w:rsidRPr="00C976B1">
        <w:rPr>
          <w:rFonts w:ascii="Times New Roman" w:eastAsia="Times New Roman" w:hAnsi="Times New Roman" w:cs="Times New Roman"/>
          <w:b/>
          <w:bCs/>
          <w:i/>
          <w:iCs/>
          <w:color w:val="000000"/>
          <w:sz w:val="24"/>
          <w:szCs w:val="24"/>
          <w:lang w:eastAsia="ru-RU"/>
        </w:rPr>
        <w:t>Датчик температуры термопарный </w:t>
      </w:r>
      <w:r w:rsidRPr="00C976B1">
        <w:rPr>
          <w:rFonts w:ascii="Times New Roman" w:eastAsia="Times New Roman" w:hAnsi="Times New Roman" w:cs="Times New Roman"/>
          <w:color w:val="000000"/>
          <w:sz w:val="24"/>
          <w:szCs w:val="24"/>
          <w:lang w:eastAsia="ru-RU"/>
        </w:rPr>
        <w:t>предназначен для измерения температур до 900 ◦С. Используется при выполнении работ, связанных с измерением температур пламени, плавления и разложения веществ.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Датчик оптической плотности (колориметр) </w:t>
      </w:r>
      <w:r w:rsidRPr="00C976B1">
        <w:rPr>
          <w:rFonts w:ascii="Times New Roman" w:eastAsia="Times New Roman" w:hAnsi="Times New Roman" w:cs="Times New Roman"/>
          <w:color w:val="000000"/>
          <w:sz w:val="24"/>
          <w:szCs w:val="24"/>
          <w:lang w:eastAsia="ru-RU"/>
        </w:rPr>
        <w:t>– предназначен для измерения оптической плотности окрашенных растворов. Используется при изучении тем «Растворы», «Скорость химических реакций», определении концентрации окрашенных ионов.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Датчик рН </w:t>
      </w:r>
      <w:r w:rsidRPr="00C976B1">
        <w:rPr>
          <w:rFonts w:ascii="Times New Roman" w:eastAsia="Times New Roman" w:hAnsi="Times New Roman" w:cs="Times New Roman"/>
          <w:color w:val="000000"/>
          <w:sz w:val="24"/>
          <w:szCs w:val="24"/>
          <w:lang w:eastAsia="ru-RU"/>
        </w:rPr>
        <w:t>предназначен для измерения водородного показателя (рН) водных растворов в различных исследованиях объектов окружающей среды.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Датчик электропроводности </w:t>
      </w:r>
      <w:r w:rsidRPr="00C976B1">
        <w:rPr>
          <w:rFonts w:ascii="Times New Roman" w:eastAsia="Times New Roman" w:hAnsi="Times New Roman" w:cs="Times New Roman"/>
          <w:color w:val="000000"/>
          <w:sz w:val="24"/>
          <w:szCs w:val="24"/>
          <w:lang w:eastAsia="ru-RU"/>
        </w:rPr>
        <w:t>предназначен для измерения удельной электропроводности жидкостей, в том числе и водных растворов веществ. Применяется при изучении теории электролитической диссоциации, характеристик водных растворов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550F0AD9" wp14:editId="3D200E02">
            <wp:extent cx="1162050" cy="381000"/>
            <wp:effectExtent l="0" t="0" r="0" b="0"/>
            <wp:docPr id="4" name="Рисунок 4"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b/>
          <w:bCs/>
          <w:i/>
          <w:iCs/>
          <w:color w:val="000000"/>
          <w:sz w:val="24"/>
          <w:szCs w:val="24"/>
          <w:lang w:eastAsia="ru-RU"/>
        </w:rPr>
        <w:t>Датчик хлорид-ионов </w:t>
      </w:r>
      <w:r w:rsidRPr="00C976B1">
        <w:rPr>
          <w:rFonts w:ascii="Times New Roman" w:eastAsia="Times New Roman" w:hAnsi="Times New Roman" w:cs="Times New Roman"/>
          <w:color w:val="000000"/>
          <w:sz w:val="24"/>
          <w:szCs w:val="24"/>
          <w:lang w:eastAsia="ru-RU"/>
        </w:rPr>
        <w:t>используется для количественного определения содержания ионов хлора в водных растворах, почве, продуктах питания. К датчику подключается ионоселективный электрод (ИСЭ) (рабочий электрод), потенциал которого зависит от концентрации определяемого иона, в данном случае от концентрации анионов Cl</w:t>
      </w:r>
      <w:r w:rsidRPr="00C976B1">
        <w:rPr>
          <w:rFonts w:ascii="Times New Roman" w:eastAsia="Times New Roman" w:hAnsi="Times New Roman" w:cs="Times New Roman"/>
          <w:color w:val="000000"/>
          <w:sz w:val="24"/>
          <w:szCs w:val="24"/>
          <w:vertAlign w:val="superscript"/>
          <w:lang w:eastAsia="ru-RU"/>
        </w:rPr>
        <w:t>-</w:t>
      </w:r>
      <w:r w:rsidRPr="00C976B1">
        <w:rPr>
          <w:rFonts w:ascii="Times New Roman" w:eastAsia="Times New Roman" w:hAnsi="Times New Roman" w:cs="Times New Roman"/>
          <w:color w:val="000000"/>
          <w:sz w:val="24"/>
          <w:szCs w:val="24"/>
          <w:lang w:eastAsia="ru-RU"/>
        </w:rPr>
        <w:t>. Потенциал ИСЭ определяют относительно электрода сравнения, как правило, хлорсеребряного.</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Датчик нитрат-ионов </w:t>
      </w:r>
      <w:r w:rsidRPr="00C976B1">
        <w:rPr>
          <w:rFonts w:ascii="Times New Roman" w:eastAsia="Times New Roman" w:hAnsi="Times New Roman" w:cs="Times New Roman"/>
          <w:color w:val="000000"/>
          <w:sz w:val="24"/>
          <w:szCs w:val="24"/>
          <w:lang w:eastAsia="ru-RU"/>
        </w:rPr>
        <w:t>предназначен для количественного определения нитратов в различных объектах окружающей среды: воде, овощах, фруктах, колбасных изделиях и т.д.</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Микроскоп цифровой </w:t>
      </w:r>
      <w:r w:rsidRPr="00C976B1">
        <w:rPr>
          <w:rFonts w:ascii="Times New Roman" w:eastAsia="Times New Roman" w:hAnsi="Times New Roman" w:cs="Times New Roman"/>
          <w:color w:val="000000"/>
          <w:sz w:val="24"/>
          <w:szCs w:val="24"/>
          <w:lang w:eastAsia="ru-RU"/>
        </w:rPr>
        <w:t>предназначен для изучения формы кристаллов и наблюдения за ростом кристаллов.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Аппарат для проведения химических реакций (АПХР</w:t>
      </w:r>
      <w:r w:rsidRPr="00C976B1">
        <w:rPr>
          <w:rFonts w:ascii="Times New Roman" w:eastAsia="Times New Roman" w:hAnsi="Times New Roman" w:cs="Times New Roman"/>
          <w:color w:val="000000"/>
          <w:sz w:val="24"/>
          <w:szCs w:val="24"/>
          <w:lang w:eastAsia="ru-RU"/>
        </w:rPr>
        <w:t>) предназначен для получения и демонстрации свойств токсичных паров и газов . Эти вещества получаются в колбе-реакторе, и при нагревании (или без нагревания) газообразные вещества проходят через поглотительные ёмкости (насадки) с растворами реагентов, вступают с ними в реакцию. Избыток газа поглощается жидкими и твёрдыми реагентами, а также активированным углём. Аппарат чаще всего используют для получения и демонстрации свойств хлора, сероводорода. </w:t>
      </w:r>
      <w:r w:rsidRPr="00C976B1">
        <w:rPr>
          <w:rFonts w:ascii="Times New Roman" w:eastAsia="Times New Roman" w:hAnsi="Times New Roman" w:cs="Times New Roman"/>
          <w:b/>
          <w:bCs/>
          <w:i/>
          <w:iCs/>
          <w:color w:val="000000"/>
          <w:sz w:val="24"/>
          <w:szCs w:val="24"/>
          <w:lang w:eastAsia="ru-RU"/>
        </w:rPr>
        <w:t>Прибор для демонстрации зависимости скорости химических реакций от различных факторов </w:t>
      </w:r>
      <w:r w:rsidRPr="00C976B1">
        <w:rPr>
          <w:rFonts w:ascii="Times New Roman" w:eastAsia="Times New Roman" w:hAnsi="Times New Roman" w:cs="Times New Roman"/>
          <w:color w:val="000000"/>
          <w:sz w:val="24"/>
          <w:szCs w:val="24"/>
          <w:lang w:eastAsia="ru-RU"/>
        </w:rPr>
        <w:t>используют при изучении темы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«Скорость химической реакции» и теплового эффекта химических реакций. Прибор даёт возможность экспериментально исследовать влияние на скорость химических реакций следующих факторов: природы реагирующих веществ, концентрации реагирующих веществ, площади границы раздела фаз в гетерогенных системах (поверхности соприкосновения между реагирующими веществами), температуры, катализатора, ингибитора.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Пипетка-дозатор </w:t>
      </w:r>
      <w:r w:rsidRPr="00C976B1">
        <w:rPr>
          <w:rFonts w:ascii="Times New Roman" w:eastAsia="Times New Roman" w:hAnsi="Times New Roman" w:cs="Times New Roman"/>
          <w:color w:val="000000"/>
          <w:sz w:val="24"/>
          <w:szCs w:val="24"/>
          <w:lang w:eastAsia="ru-RU"/>
        </w:rPr>
        <w:t>— приспособление, используемое в лаборатории для отмеривания определённого объёма жидкости. Пипетки выпускаются переменного и постоянного объёма. В комплекты оборудования для медицинских классов входят удобные пипетки- дозаторы одноканальные, позволяющие настроить необходимый объём отбираемой жидкости в трёх различных диапазонах.</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lastRenderedPageBreak/>
        <w:t>Баня комбинированная </w:t>
      </w:r>
      <w:r w:rsidRPr="00C976B1">
        <w:rPr>
          <w:rFonts w:ascii="Times New Roman" w:eastAsia="Times New Roman" w:hAnsi="Times New Roman" w:cs="Times New Roman"/>
          <w:color w:val="000000"/>
          <w:sz w:val="24"/>
          <w:szCs w:val="24"/>
          <w:lang w:eastAsia="ru-RU"/>
        </w:rPr>
        <w:t>предназначена для нагрева стеклянных и фарфоровых сосудов, когда требуется создать вокруг нагреваемого сосуда равномерное температурное поле, избежать использования открытого пламени и раскалённой электрической спирали. Корпус комбинированной бани сделан из алюминия. Жидкостная часть комбинированной бани закрывается кольцами различного диаметра.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Прибор для получения газов </w:t>
      </w:r>
      <w:r w:rsidRPr="00C976B1">
        <w:rPr>
          <w:rFonts w:ascii="Times New Roman" w:eastAsia="Times New Roman" w:hAnsi="Times New Roman" w:cs="Times New Roman"/>
          <w:color w:val="000000"/>
          <w:sz w:val="24"/>
          <w:szCs w:val="24"/>
          <w:lang w:eastAsia="ru-RU"/>
        </w:rPr>
        <w:t>используется для получения небольших количеств газов: водорода, кислорода (из пероксида водорода), углекислого газа.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Рабочая программа по химии для 8―9 классов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с использованием оборудования центра «Точка роста»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Образовательная программа позволяет интегрировать реализуемые подходы, структуру и содержание при организации обучения химии в 8―9 классах, выстроенном на базе любого из доступных учебно-методических комплексов (УМК).</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Использование оборудования «Точка роста» при реализации данной ОП позволяет создать условия: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расширения содержания школьного химического образования;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повышения познавательной активности обучающихся в естественнонаучной области;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11C64124" wp14:editId="7DBDB075">
            <wp:extent cx="1162050" cy="381000"/>
            <wp:effectExtent l="0" t="0" r="0" b="0"/>
            <wp:docPr id="5" name="Рисунок 5"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-для развития личности ребёнка в процессе обучения химии, его способностей, формирования и удовлетворения социально значимых интересов и потребностей;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работы с одарёнными школьниками, организации их развития в различных областях образовательной, творческой деятельности.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Нормы оценок за все виды проверочных работ</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 — уровень выполнения требований выше удовлетворительного: наличие 2―3 ошибок или 4―6 недочётов по текущему учебному материалу; не более 2 ошибок или 4 недочётов по пройденному материалу; использование нерациональных приемов решения учебной задачи.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 — достаточный минимальный уровень выполнения требований, предъявляемых к конкретной работе: не более 4―6 ошибок или 10 недочётов по текущему учебному материалу; не более 3―5 ошибок или не более 8 недочетов по пройденному учебному материалу.</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w:t>
      </w: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lastRenderedPageBreak/>
        <w:t>ПЛАНИРУЕМЫЕ РЕЗУЛЬТАТЫ ОСВОЕНИЯ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УЧЕБНОГО ПРЕДМЕТА «ХИМИЯ» В ОСНОВНОЙ ШКОЛЕ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Изучение химии в основн</w:t>
      </w:r>
      <w:r w:rsidR="00A2759C">
        <w:rPr>
          <w:rFonts w:ascii="Times New Roman" w:eastAsia="Times New Roman" w:hAnsi="Times New Roman" w:cs="Times New Roman"/>
          <w:color w:val="000000"/>
          <w:sz w:val="24"/>
          <w:szCs w:val="24"/>
          <w:lang w:eastAsia="ru-RU"/>
        </w:rPr>
        <w:t>ой школе направлено на достиже</w:t>
      </w:r>
      <w:r w:rsidR="00A2759C">
        <w:rPr>
          <w:rFonts w:ascii="Times New Roman" w:eastAsia="Times New Roman" w:hAnsi="Times New Roman" w:cs="Times New Roman"/>
          <w:color w:val="000000"/>
          <w:sz w:val="24"/>
          <w:szCs w:val="24"/>
          <w:lang w:eastAsia="ru-RU"/>
        </w:rPr>
        <w:softHyphen/>
      </w:r>
      <w:r w:rsidRPr="00C976B1">
        <w:rPr>
          <w:rFonts w:ascii="Times New Roman" w:eastAsia="Times New Roman" w:hAnsi="Times New Roman" w:cs="Times New Roman"/>
          <w:color w:val="000000"/>
          <w:sz w:val="24"/>
          <w:szCs w:val="24"/>
          <w:lang w:eastAsia="ru-RU"/>
        </w:rPr>
        <w:t>ние обучающимися личнос</w:t>
      </w:r>
      <w:r w:rsidR="00A2759C">
        <w:rPr>
          <w:rFonts w:ascii="Times New Roman" w:eastAsia="Times New Roman" w:hAnsi="Times New Roman" w:cs="Times New Roman"/>
          <w:color w:val="000000"/>
          <w:sz w:val="24"/>
          <w:szCs w:val="24"/>
          <w:lang w:eastAsia="ru-RU"/>
        </w:rPr>
        <w:t>тных, метапредметных и предмет</w:t>
      </w:r>
      <w:r w:rsidR="00A2759C">
        <w:rPr>
          <w:rFonts w:ascii="Times New Roman" w:eastAsia="Times New Roman" w:hAnsi="Times New Roman" w:cs="Times New Roman"/>
          <w:color w:val="000000"/>
          <w:sz w:val="24"/>
          <w:szCs w:val="24"/>
          <w:lang w:eastAsia="ru-RU"/>
        </w:rPr>
        <w:softHyphen/>
      </w:r>
      <w:r w:rsidRPr="00C976B1">
        <w:rPr>
          <w:rFonts w:ascii="Times New Roman" w:eastAsia="Times New Roman" w:hAnsi="Times New Roman" w:cs="Times New Roman"/>
          <w:color w:val="000000"/>
          <w:sz w:val="24"/>
          <w:szCs w:val="24"/>
          <w:lang w:eastAsia="ru-RU"/>
        </w:rPr>
        <w:t>ных результатов освоения учебного предмета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Личностные результаты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w:t>
      </w:r>
      <w:r w:rsidRPr="00C976B1">
        <w:rPr>
          <w:rFonts w:ascii="Times New Roman" w:eastAsia="Times New Roman" w:hAnsi="Times New Roman" w:cs="Times New Roman"/>
          <w:color w:val="000000"/>
          <w:sz w:val="24"/>
          <w:szCs w:val="24"/>
          <w:lang w:eastAsia="ru-RU"/>
        </w:rPr>
        <w:softHyphen/>
        <w:t>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Личностные результаты отражают сформированность, в том числе в части: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Патриотического воспитания</w:t>
      </w:r>
    </w:p>
    <w:p w:rsidR="00C976B1" w:rsidRPr="00C976B1" w:rsidRDefault="00C976B1" w:rsidP="00C976B1">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ценностного отношения к отечественному культурному, историческому и научному н</w:t>
      </w:r>
      <w:r w:rsidR="00A2759C">
        <w:rPr>
          <w:rFonts w:ascii="Times New Roman" w:eastAsia="Times New Roman" w:hAnsi="Times New Roman" w:cs="Times New Roman"/>
          <w:color w:val="000000"/>
          <w:sz w:val="24"/>
          <w:szCs w:val="24"/>
          <w:lang w:eastAsia="ru-RU"/>
        </w:rPr>
        <w:t>аследию, понимания значения хи</w:t>
      </w:r>
      <w:r w:rsidR="00A2759C">
        <w:rPr>
          <w:rFonts w:ascii="Times New Roman" w:eastAsia="Times New Roman" w:hAnsi="Times New Roman" w:cs="Times New Roman"/>
          <w:color w:val="000000"/>
          <w:sz w:val="24"/>
          <w:szCs w:val="24"/>
          <w:lang w:eastAsia="ru-RU"/>
        </w:rPr>
        <w:softHyphen/>
      </w:r>
      <w:r w:rsidRPr="00C976B1">
        <w:rPr>
          <w:rFonts w:ascii="Times New Roman" w:eastAsia="Times New Roman" w:hAnsi="Times New Roman" w:cs="Times New Roman"/>
          <w:color w:val="000000"/>
          <w:sz w:val="24"/>
          <w:szCs w:val="24"/>
          <w:lang w:eastAsia="ru-RU"/>
        </w:rPr>
        <w:t>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w:t>
      </w:r>
      <w:r w:rsidRPr="00C976B1">
        <w:rPr>
          <w:rFonts w:ascii="Times New Roman" w:eastAsia="Times New Roman" w:hAnsi="Times New Roman" w:cs="Times New Roman"/>
          <w:color w:val="000000"/>
          <w:sz w:val="24"/>
          <w:szCs w:val="24"/>
          <w:lang w:eastAsia="ru-RU"/>
        </w:rPr>
        <w:softHyphen/>
        <w:t xml:space="preserve"> сти в научных знаниях об устройстве мира и общества;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Гражданского воспитания</w:t>
      </w:r>
    </w:p>
    <w:p w:rsidR="00C976B1" w:rsidRPr="00C976B1" w:rsidRDefault="00C976B1" w:rsidP="00C976B1">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Ценности научного познания</w:t>
      </w:r>
    </w:p>
    <w:p w:rsidR="00C976B1" w:rsidRPr="00C976B1" w:rsidRDefault="00C976B1" w:rsidP="00C976B1">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мировоззренческих представлений о веществе и химической реакции, соответствующих современному уровню разви 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C976B1" w:rsidRPr="00C976B1" w:rsidRDefault="00C976B1" w:rsidP="00C976B1">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познавательных мотивов, направленных на получение новых знаний по химии, необходимых для объяснения наблюдаемых процессов и явлений;</w:t>
      </w:r>
    </w:p>
    <w:p w:rsidR="00C976B1" w:rsidRPr="00C976B1" w:rsidRDefault="00C976B1" w:rsidP="00C976B1">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C976B1" w:rsidRPr="00C976B1" w:rsidRDefault="00C976B1" w:rsidP="00C976B1">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Формирования культуры здоровья</w:t>
      </w:r>
    </w:p>
    <w:p w:rsidR="00C976B1" w:rsidRPr="00C976B1" w:rsidRDefault="00C976B1" w:rsidP="00C976B1">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w:t>
      </w:r>
      <w:r w:rsidRPr="00C976B1">
        <w:rPr>
          <w:rFonts w:ascii="Times New Roman" w:eastAsia="Times New Roman" w:hAnsi="Times New Roman" w:cs="Times New Roman"/>
          <w:color w:val="000000"/>
          <w:sz w:val="24"/>
          <w:szCs w:val="24"/>
          <w:lang w:eastAsia="ru-RU"/>
        </w:rPr>
        <w:lastRenderedPageBreak/>
        <w:t>соблюдения правил безопасности при обращении с химическими веществами в быту и реальной жизни;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Трудового воспитания</w:t>
      </w:r>
    </w:p>
    <w:p w:rsidR="00C976B1" w:rsidRPr="00C976B1" w:rsidRDefault="00C976B1" w:rsidP="00C976B1">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коммуникативной компетентности в общественно полезной, учебно</w:t>
      </w:r>
      <w:r w:rsidRPr="00C976B1">
        <w:rPr>
          <w:rFonts w:ascii="Times New Roman" w:eastAsia="Times New Roman" w:hAnsi="Times New Roman" w:cs="Times New Roman"/>
          <w:color w:val="000000"/>
          <w:sz w:val="24"/>
          <w:szCs w:val="24"/>
          <w:lang w:eastAsia="ru-RU"/>
        </w:rPr>
        <w:softHyphen/>
        <w:t>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Экологического воспитания</w:t>
      </w:r>
    </w:p>
    <w:p w:rsidR="00C976B1" w:rsidRPr="00C976B1" w:rsidRDefault="00C976B1" w:rsidP="00C976B1">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C976B1" w:rsidRPr="00C976B1" w:rsidRDefault="00C976B1" w:rsidP="00C976B1">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культуры,осознания глобального характера экологических проблем и пу</w:t>
      </w:r>
      <w:r w:rsidRPr="00C976B1">
        <w:rPr>
          <w:rFonts w:ascii="Times New Roman" w:eastAsia="Times New Roman" w:hAnsi="Times New Roman" w:cs="Times New Roman"/>
          <w:color w:val="000000"/>
          <w:sz w:val="24"/>
          <w:szCs w:val="24"/>
          <w:lang w:eastAsia="ru-RU"/>
        </w:rPr>
        <w:softHyphen/>
        <w:t>тей их решения посредством методов химии;</w:t>
      </w:r>
    </w:p>
    <w:p w:rsidR="00C976B1" w:rsidRPr="00C976B1" w:rsidRDefault="00C976B1" w:rsidP="00C976B1">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экологического мышления, умения руководствоваться им в познавательной, коммуникативной и социальной практике.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Метапредметные результаты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w:t>
      </w:r>
      <w:r w:rsidRPr="00C976B1">
        <w:rPr>
          <w:rFonts w:ascii="Times New Roman" w:eastAsia="Times New Roman" w:hAnsi="Times New Roman" w:cs="Times New Roman"/>
          <w:color w:val="000000"/>
          <w:sz w:val="24"/>
          <w:szCs w:val="24"/>
          <w:lang w:eastAsia="ru-RU"/>
        </w:rPr>
        <w:softHyphen/>
        <w:t>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Базовыми логическими действиями</w:t>
      </w:r>
    </w:p>
    <w:p w:rsidR="00C976B1" w:rsidRPr="00C976B1" w:rsidRDefault="00C976B1" w:rsidP="00C976B1">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w:t>
      </w:r>
      <w:r w:rsidRPr="00C976B1">
        <w:rPr>
          <w:rFonts w:ascii="Times New Roman" w:eastAsia="Times New Roman" w:hAnsi="Times New Roman" w:cs="Times New Roman"/>
          <w:color w:val="000000"/>
          <w:sz w:val="24"/>
          <w:szCs w:val="24"/>
          <w:lang w:eastAsia="ru-RU"/>
        </w:rPr>
        <w:softHyphen/>
        <w:t>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976B1" w:rsidRPr="00C976B1" w:rsidRDefault="00C976B1" w:rsidP="00C976B1">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применять в процессе познания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w:t>
      </w:r>
      <w:r w:rsidRPr="00C976B1">
        <w:rPr>
          <w:rFonts w:ascii="Times New Roman" w:eastAsia="Times New Roman" w:hAnsi="Times New Roman" w:cs="Times New Roman"/>
          <w:color w:val="000000"/>
          <w:sz w:val="24"/>
          <w:szCs w:val="24"/>
          <w:lang w:eastAsia="ru-RU"/>
        </w:rPr>
        <w:softHyphen/>
        <w:t xml:space="preserve">познавательных задач; с </w:t>
      </w:r>
      <w:r w:rsidRPr="00C976B1">
        <w:rPr>
          <w:rFonts w:ascii="Times New Roman" w:eastAsia="Times New Roman" w:hAnsi="Times New Roman" w:cs="Times New Roman"/>
          <w:color w:val="000000"/>
          <w:sz w:val="24"/>
          <w:szCs w:val="24"/>
          <w:lang w:eastAsia="ru-RU"/>
        </w:rPr>
        <w:lastRenderedPageBreak/>
        <w:t>учётом этих модельных представлений выявлять и характеризовать существенные признаки изучаемых объектов — химических веществ и химических реакций;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Базовыми исследовательскими действиями</w:t>
      </w:r>
    </w:p>
    <w:p w:rsidR="00C976B1" w:rsidRPr="00C976B1" w:rsidRDefault="00C976B1" w:rsidP="00C976B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976B1" w:rsidRPr="00C976B1" w:rsidRDefault="00C976B1" w:rsidP="00C976B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приобретение опыта по планированию, организации и проведению ученических экспериментов: умение наблюдать за хо</w:t>
      </w:r>
      <w:r w:rsidRPr="00C976B1">
        <w:rPr>
          <w:rFonts w:ascii="Times New Roman" w:eastAsia="Times New Roman" w:hAnsi="Times New Roman" w:cs="Times New Roman"/>
          <w:color w:val="000000"/>
          <w:sz w:val="24"/>
          <w:szCs w:val="24"/>
          <w:lang w:eastAsia="ru-RU"/>
        </w:rPr>
        <w:softHyphen/>
        <w:t xml:space="preserve"> 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Работой с информацией</w:t>
      </w:r>
    </w:p>
    <w:p w:rsidR="00C976B1" w:rsidRPr="00C976B1" w:rsidRDefault="00C976B1" w:rsidP="00C976B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выбирать, анализировать и интерпретировать ин</w:t>
      </w:r>
      <w:r w:rsidRPr="00C976B1">
        <w:rPr>
          <w:rFonts w:ascii="Times New Roman" w:eastAsia="Times New Roman" w:hAnsi="Times New Roman" w:cs="Times New Roman"/>
          <w:color w:val="000000"/>
          <w:sz w:val="24"/>
          <w:szCs w:val="24"/>
          <w:lang w:eastAsia="ru-RU"/>
        </w:rPr>
        <w:softHyphen/>
        <w:t xml:space="preserve"> формацию различных видов и форм представления, получаемую из разных источников (научно</w:t>
      </w:r>
      <w:r w:rsidRPr="00C976B1">
        <w:rPr>
          <w:rFonts w:ascii="Times New Roman" w:eastAsia="Times New Roman" w:hAnsi="Times New Roman" w:cs="Times New Roman"/>
          <w:color w:val="000000"/>
          <w:sz w:val="24"/>
          <w:szCs w:val="24"/>
          <w:lang w:eastAsia="ru-RU"/>
        </w:rPr>
        <w:softHyphen/>
        <w:t>популярная литература химического содержания, справочные пособия, ресурсы Интернета);</w:t>
      </w:r>
    </w:p>
    <w:p w:rsidR="00C976B1" w:rsidRPr="00C976B1" w:rsidRDefault="00C976B1" w:rsidP="00C976B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применять различные методы и запросы при по</w:t>
      </w:r>
      <w:r w:rsidRPr="00C976B1">
        <w:rPr>
          <w:rFonts w:ascii="Times New Roman" w:eastAsia="Times New Roman" w:hAnsi="Times New Roman" w:cs="Times New Roman"/>
          <w:color w:val="000000"/>
          <w:sz w:val="24"/>
          <w:szCs w:val="24"/>
          <w:lang w:eastAsia="ru-RU"/>
        </w:rPr>
        <w:softHyphen/>
        <w:t xml:space="preserve"> 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w:t>
      </w:r>
      <w:r w:rsidRPr="00C976B1">
        <w:rPr>
          <w:rFonts w:ascii="Times New Roman" w:eastAsia="Times New Roman" w:hAnsi="Times New Roman" w:cs="Times New Roman"/>
          <w:color w:val="000000"/>
          <w:sz w:val="24"/>
          <w:szCs w:val="24"/>
          <w:lang w:eastAsia="ru-RU"/>
        </w:rPr>
        <w:softHyphen/>
        <w:t>коммуникативных технологий, овладение культурой активного использования различных поисковых систем;</w:t>
      </w:r>
    </w:p>
    <w:p w:rsidR="00C976B1" w:rsidRPr="00C976B1" w:rsidRDefault="00C976B1" w:rsidP="00C976B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Универсальными коммуникативными действиями</w:t>
      </w:r>
    </w:p>
    <w:p w:rsidR="00C976B1" w:rsidRPr="00C976B1" w:rsidRDefault="00C976B1" w:rsidP="00C976B1">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C976B1" w:rsidRPr="00C976B1" w:rsidRDefault="00C976B1" w:rsidP="00C976B1">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976B1" w:rsidRPr="00C976B1" w:rsidRDefault="00C976B1" w:rsidP="00C976B1">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и др.);</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Универсальными регулятивными действиями</w:t>
      </w:r>
    </w:p>
    <w:p w:rsidR="00C976B1" w:rsidRPr="00C976B1" w:rsidRDefault="00C976B1" w:rsidP="00C976B1">
      <w:pPr>
        <w:numPr>
          <w:ilvl w:val="0"/>
          <w:numId w:val="1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корректировать предложенный алгоритм действий при выполнении заданий с учётом получения новых знаний об изучаемых объектах — веществах и реакциях;</w:t>
      </w:r>
    </w:p>
    <w:p w:rsidR="00C976B1" w:rsidRPr="00C976B1" w:rsidRDefault="00C976B1" w:rsidP="00C976B1">
      <w:pPr>
        <w:numPr>
          <w:ilvl w:val="0"/>
          <w:numId w:val="1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умением использовать и анализировать контексты, предлагаемые в условии заданий.</w:t>
      </w: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Предметные результаты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w:t>
      </w:r>
      <w:r w:rsidRPr="00C976B1">
        <w:rPr>
          <w:rFonts w:ascii="Times New Roman" w:eastAsia="Times New Roman" w:hAnsi="Times New Roman" w:cs="Times New Roman"/>
          <w:color w:val="000000"/>
          <w:sz w:val="24"/>
          <w:szCs w:val="24"/>
          <w:lang w:eastAsia="ru-RU"/>
        </w:rPr>
        <w:softHyphen/>
        <w:t xml:space="preserve"> 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Предметные результаты представлены по годам обучения и отражают сформированность у обучающихся следующих умений: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8 КЛАСС</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раскрывать </w:t>
      </w:r>
      <w:r w:rsidRPr="00C976B1">
        <w:rPr>
          <w:rFonts w:ascii="Times New Roman" w:eastAsia="Times New Roman" w:hAnsi="Times New Roman" w:cs="Times New Roman"/>
          <w:color w:val="000000"/>
          <w:sz w:val="24"/>
          <w:szCs w:val="24"/>
          <w:lang w:eastAsia="ru-RU"/>
        </w:rPr>
        <w:t>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молярный объём, оксид, кислота, основание, соль, электроотрицательность, степень окисления, химическая реакция, тепловой эффект реакции, классификация реакций, химическая связь, раствор, массовая доля вещества в растворе;</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иллюстрировать </w:t>
      </w:r>
      <w:r w:rsidRPr="00C976B1">
        <w:rPr>
          <w:rFonts w:ascii="Times New Roman" w:eastAsia="Times New Roman" w:hAnsi="Times New Roman" w:cs="Times New Roman"/>
          <w:color w:val="000000"/>
          <w:sz w:val="24"/>
          <w:szCs w:val="24"/>
          <w:lang w:eastAsia="ru-RU"/>
        </w:rPr>
        <w:t>взаимосвязь основных химических понятий (см . п . 1) и применять эти понятия при описании веществ и их превращений;</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использовать </w:t>
      </w:r>
      <w:r w:rsidRPr="00C976B1">
        <w:rPr>
          <w:rFonts w:ascii="Times New Roman" w:eastAsia="Times New Roman" w:hAnsi="Times New Roman" w:cs="Times New Roman"/>
          <w:color w:val="000000"/>
          <w:sz w:val="24"/>
          <w:szCs w:val="24"/>
          <w:lang w:eastAsia="ru-RU"/>
        </w:rPr>
        <w:t>химическую символику для составления формул веществ и уравнений химических реакций;</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определять </w:t>
      </w:r>
      <w:r w:rsidRPr="00C976B1">
        <w:rPr>
          <w:rFonts w:ascii="Times New Roman" w:eastAsia="Times New Roman" w:hAnsi="Times New Roman" w:cs="Times New Roman"/>
          <w:color w:val="000000"/>
          <w:sz w:val="24"/>
          <w:szCs w:val="24"/>
          <w:lang w:eastAsia="ru-RU"/>
        </w:rPr>
        <w:t>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раскрывать смысл </w:t>
      </w:r>
      <w:r w:rsidRPr="00C976B1">
        <w:rPr>
          <w:rFonts w:ascii="Times New Roman" w:eastAsia="Times New Roman" w:hAnsi="Times New Roman" w:cs="Times New Roman"/>
          <w:color w:val="000000"/>
          <w:sz w:val="24"/>
          <w:szCs w:val="24"/>
          <w:lang w:eastAsia="ru-RU"/>
        </w:rPr>
        <w:t>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C976B1">
        <w:rPr>
          <w:rFonts w:ascii="Times New Roman" w:eastAsia="Times New Roman" w:hAnsi="Times New Roman" w:cs="Times New Roman"/>
          <w:color w:val="000000"/>
          <w:sz w:val="24"/>
          <w:szCs w:val="24"/>
          <w:lang w:eastAsia="ru-RU"/>
        </w:rPr>
        <w:softHyphen/>
        <w:t>молекулярного учения, закона Авогадро; </w:t>
      </w:r>
      <w:r w:rsidRPr="00C976B1">
        <w:rPr>
          <w:rFonts w:ascii="Times New Roman" w:eastAsia="Times New Roman" w:hAnsi="Times New Roman" w:cs="Times New Roman"/>
          <w:i/>
          <w:iCs/>
          <w:color w:val="000000"/>
          <w:sz w:val="24"/>
          <w:szCs w:val="24"/>
          <w:lang w:eastAsia="ru-RU"/>
        </w:rPr>
        <w:t>описывать и характеризовать </w:t>
      </w:r>
      <w:r w:rsidRPr="00C976B1">
        <w:rPr>
          <w:rFonts w:ascii="Times New Roman" w:eastAsia="Times New Roman" w:hAnsi="Times New Roman" w:cs="Times New Roman"/>
          <w:color w:val="000000"/>
          <w:sz w:val="24"/>
          <w:szCs w:val="24"/>
          <w:lang w:eastAsia="ru-RU"/>
        </w:rPr>
        <w:t>табличную форму периодической системы химических элементов: различать понятия «главная подгруппа (А</w:t>
      </w:r>
      <w:r w:rsidRPr="00C976B1">
        <w:rPr>
          <w:rFonts w:ascii="Times New Roman" w:eastAsia="Times New Roman" w:hAnsi="Times New Roman" w:cs="Times New Roman"/>
          <w:color w:val="000000"/>
          <w:sz w:val="24"/>
          <w:szCs w:val="24"/>
          <w:lang w:eastAsia="ru-RU"/>
        </w:rPr>
        <w:softHyphen/>
        <w:t>группа)» и «побочная подгруппа (Б</w:t>
      </w:r>
      <w:r w:rsidRPr="00C976B1">
        <w:rPr>
          <w:rFonts w:ascii="Times New Roman" w:eastAsia="Times New Roman" w:hAnsi="Times New Roman" w:cs="Times New Roman"/>
          <w:color w:val="000000"/>
          <w:sz w:val="24"/>
          <w:szCs w:val="24"/>
          <w:lang w:eastAsia="ru-RU"/>
        </w:rPr>
        <w:softHyphen/>
        <w:t>группа)», малые и большие периоды; </w:t>
      </w:r>
      <w:r w:rsidRPr="00C976B1">
        <w:rPr>
          <w:rFonts w:ascii="Times New Roman" w:eastAsia="Times New Roman" w:hAnsi="Times New Roman" w:cs="Times New Roman"/>
          <w:i/>
          <w:iCs/>
          <w:color w:val="000000"/>
          <w:sz w:val="24"/>
          <w:szCs w:val="24"/>
          <w:lang w:eastAsia="ru-RU"/>
        </w:rPr>
        <w:t>соотносить </w:t>
      </w:r>
      <w:r w:rsidRPr="00C976B1">
        <w:rPr>
          <w:rFonts w:ascii="Times New Roman" w:eastAsia="Times New Roman" w:hAnsi="Times New Roman" w:cs="Times New Roman"/>
          <w:color w:val="000000"/>
          <w:sz w:val="24"/>
          <w:szCs w:val="24"/>
          <w:lang w:eastAsia="ru-RU"/>
        </w:rPr>
        <w:t>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классифицировать </w:t>
      </w:r>
      <w:r w:rsidRPr="00C976B1">
        <w:rPr>
          <w:rFonts w:ascii="Times New Roman" w:eastAsia="Times New Roman" w:hAnsi="Times New Roman" w:cs="Times New Roman"/>
          <w:color w:val="000000"/>
          <w:sz w:val="24"/>
          <w:szCs w:val="24"/>
          <w:lang w:eastAsia="ru-RU"/>
        </w:rPr>
        <w:t>химические элементы; неорганические вещества; химические реакции (по числу и составу участвующих в реакции веществ, по тепловому эффекту);</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характеризовать (описывать) </w:t>
      </w:r>
      <w:r w:rsidRPr="00C976B1">
        <w:rPr>
          <w:rFonts w:ascii="Times New Roman" w:eastAsia="Times New Roman" w:hAnsi="Times New Roman" w:cs="Times New Roman"/>
          <w:color w:val="000000"/>
          <w:sz w:val="24"/>
          <w:szCs w:val="24"/>
          <w:lang w:eastAsia="ru-RU"/>
        </w:rPr>
        <w:t>общие химические свойства веществ различных классов, подтверждая описание приме</w:t>
      </w:r>
      <w:r w:rsidRPr="00C976B1">
        <w:rPr>
          <w:rFonts w:ascii="Times New Roman" w:eastAsia="Times New Roman" w:hAnsi="Times New Roman" w:cs="Times New Roman"/>
          <w:color w:val="000000"/>
          <w:sz w:val="24"/>
          <w:szCs w:val="24"/>
          <w:lang w:eastAsia="ru-RU"/>
        </w:rPr>
        <w:softHyphen/>
        <w:t xml:space="preserve"> рами молекулярных уравнений соответствующих химических реакций;</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прогнозировать </w:t>
      </w:r>
      <w:r w:rsidRPr="00C976B1">
        <w:rPr>
          <w:rFonts w:ascii="Times New Roman" w:eastAsia="Times New Roman" w:hAnsi="Times New Roman" w:cs="Times New Roman"/>
          <w:color w:val="000000"/>
          <w:sz w:val="24"/>
          <w:szCs w:val="24"/>
          <w:lang w:eastAsia="ru-RU"/>
        </w:rPr>
        <w:t>свойства веществ в зависимости от их качественного состава; возможности протекания химических пре</w:t>
      </w:r>
      <w:r w:rsidRPr="00C976B1">
        <w:rPr>
          <w:rFonts w:ascii="Times New Roman" w:eastAsia="Times New Roman" w:hAnsi="Times New Roman" w:cs="Times New Roman"/>
          <w:color w:val="000000"/>
          <w:sz w:val="24"/>
          <w:szCs w:val="24"/>
          <w:lang w:eastAsia="ru-RU"/>
        </w:rPr>
        <w:softHyphen/>
        <w:t xml:space="preserve"> вращений в различных условиях;</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вычислять </w:t>
      </w:r>
      <w:r w:rsidRPr="00C976B1">
        <w:rPr>
          <w:rFonts w:ascii="Times New Roman" w:eastAsia="Times New Roman" w:hAnsi="Times New Roman" w:cs="Times New Roman"/>
          <w:color w:val="000000"/>
          <w:sz w:val="24"/>
          <w:szCs w:val="24"/>
          <w:lang w:eastAsia="ru-RU"/>
        </w:rPr>
        <w:t>относительную молекулярную и молярную массы веществ; массовую долю химического элемента по формуле соединения; массовую долю вещества в растворе; прово</w:t>
      </w:r>
      <w:r w:rsidRPr="00C976B1">
        <w:rPr>
          <w:rFonts w:ascii="Times New Roman" w:eastAsia="Times New Roman" w:hAnsi="Times New Roman" w:cs="Times New Roman"/>
          <w:color w:val="000000"/>
          <w:sz w:val="24"/>
          <w:szCs w:val="24"/>
          <w:lang w:eastAsia="ru-RU"/>
        </w:rPr>
        <w:softHyphen/>
        <w:t xml:space="preserve"> дить расчёты по уравнению химической реакции;</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lastRenderedPageBreak/>
        <w:t>применять </w:t>
      </w:r>
      <w:r w:rsidRPr="00C976B1">
        <w:rPr>
          <w:rFonts w:ascii="Times New Roman" w:eastAsia="Times New Roman" w:hAnsi="Times New Roman" w:cs="Times New Roman"/>
          <w:color w:val="000000"/>
          <w:sz w:val="24"/>
          <w:szCs w:val="24"/>
          <w:lang w:eastAsia="ru-RU"/>
        </w:rPr>
        <w:t>основные операции мыслительной деятельности — анализ и синтез, сравнение, обобщение, систематизацию, классификацию, выявление причинно</w:t>
      </w:r>
      <w:r w:rsidRPr="00C976B1">
        <w:rPr>
          <w:rFonts w:ascii="Times New Roman" w:eastAsia="Times New Roman" w:hAnsi="Times New Roman" w:cs="Times New Roman"/>
          <w:color w:val="000000"/>
          <w:sz w:val="24"/>
          <w:szCs w:val="24"/>
          <w:lang w:eastAsia="ru-RU"/>
        </w:rPr>
        <w:softHyphen/>
        <w:t>следственных связей — для изучения свойств веществ и химических реакций; естественно</w:t>
      </w:r>
      <w:r w:rsidRPr="00C976B1">
        <w:rPr>
          <w:rFonts w:ascii="Times New Roman" w:eastAsia="Times New Roman" w:hAnsi="Times New Roman" w:cs="Times New Roman"/>
          <w:color w:val="000000"/>
          <w:sz w:val="24"/>
          <w:szCs w:val="24"/>
          <w:lang w:eastAsia="ru-RU"/>
        </w:rPr>
        <w:softHyphen/>
        <w:t>научные методы познания — наблюдение, измерение, моделирование, эксперимент (реальный и мысленный);</w:t>
      </w:r>
    </w:p>
    <w:p w:rsidR="00C976B1" w:rsidRPr="00C976B1" w:rsidRDefault="00C976B1" w:rsidP="00C976B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следовать </w:t>
      </w:r>
      <w:r w:rsidRPr="00C976B1">
        <w:rPr>
          <w:rFonts w:ascii="Times New Roman" w:eastAsia="Times New Roman" w:hAnsi="Times New Roman" w:cs="Times New Roman"/>
          <w:color w:val="000000"/>
          <w:sz w:val="24"/>
          <w:szCs w:val="24"/>
          <w:lang w:eastAsia="ru-RU"/>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9 КЛАСС</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раскрывать смысл </w:t>
      </w:r>
      <w:r w:rsidRPr="00C976B1">
        <w:rPr>
          <w:rFonts w:ascii="Times New Roman" w:eastAsia="Times New Roman" w:hAnsi="Times New Roman" w:cs="Times New Roman"/>
          <w:color w:val="000000"/>
          <w:sz w:val="24"/>
          <w:szCs w:val="24"/>
          <w:lang w:eastAsia="ru-RU"/>
        </w:rPr>
        <w:t>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обратимые и необратимые реакции, окислительно</w:t>
      </w:r>
      <w:r w:rsidRPr="00C976B1">
        <w:rPr>
          <w:rFonts w:ascii="Times New Roman" w:eastAsia="Times New Roman" w:hAnsi="Times New Roman" w:cs="Times New Roman"/>
          <w:color w:val="000000"/>
          <w:sz w:val="24"/>
          <w:szCs w:val="24"/>
          <w:lang w:eastAsia="ru-RU"/>
        </w:rPr>
        <w:softHyphen/>
        <w:t>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 центрация (ПДК);</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иллюстрировать </w:t>
      </w:r>
      <w:r w:rsidRPr="00C976B1">
        <w:rPr>
          <w:rFonts w:ascii="Times New Roman" w:eastAsia="Times New Roman" w:hAnsi="Times New Roman" w:cs="Times New Roman"/>
          <w:color w:val="000000"/>
          <w:sz w:val="24"/>
          <w:szCs w:val="24"/>
          <w:lang w:eastAsia="ru-RU"/>
        </w:rPr>
        <w:t>взаимосвязь основных химических понятий (см. п.1) и применять эти понятия при описании веществ и их превращений;</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использовать </w:t>
      </w:r>
      <w:r w:rsidRPr="00C976B1">
        <w:rPr>
          <w:rFonts w:ascii="Times New Roman" w:eastAsia="Times New Roman" w:hAnsi="Times New Roman" w:cs="Times New Roman"/>
          <w:color w:val="000000"/>
          <w:sz w:val="24"/>
          <w:szCs w:val="24"/>
          <w:lang w:eastAsia="ru-RU"/>
        </w:rPr>
        <w:t>химическую символику для составления формул веществ и уравнений химических реакций;</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определять </w:t>
      </w:r>
      <w:r w:rsidRPr="00C976B1">
        <w:rPr>
          <w:rFonts w:ascii="Times New Roman" w:eastAsia="Times New Roman" w:hAnsi="Times New Roman" w:cs="Times New Roman"/>
          <w:color w:val="000000"/>
          <w:sz w:val="24"/>
          <w:szCs w:val="24"/>
          <w:lang w:eastAsia="ru-RU"/>
        </w:rPr>
        <w:t>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раскрывать смысл </w:t>
      </w:r>
      <w:r w:rsidRPr="00C976B1">
        <w:rPr>
          <w:rFonts w:ascii="Times New Roman" w:eastAsia="Times New Roman" w:hAnsi="Times New Roman" w:cs="Times New Roman"/>
          <w:color w:val="000000"/>
          <w:sz w:val="24"/>
          <w:szCs w:val="24"/>
          <w:lang w:eastAsia="ru-RU"/>
        </w:rPr>
        <w:t>периодического закона Д. И. Менделеева и демонстрировать его понимание: </w:t>
      </w:r>
      <w:r w:rsidRPr="00C976B1">
        <w:rPr>
          <w:rFonts w:ascii="Times New Roman" w:eastAsia="Times New Roman" w:hAnsi="Times New Roman" w:cs="Times New Roman"/>
          <w:i/>
          <w:iCs/>
          <w:color w:val="000000"/>
          <w:sz w:val="24"/>
          <w:szCs w:val="24"/>
          <w:lang w:eastAsia="ru-RU"/>
        </w:rPr>
        <w:t>описывать и характеризовать </w:t>
      </w:r>
      <w:r w:rsidRPr="00C976B1">
        <w:rPr>
          <w:rFonts w:ascii="Times New Roman" w:eastAsia="Times New Roman" w:hAnsi="Times New Roman" w:cs="Times New Roman"/>
          <w:color w:val="000000"/>
          <w:sz w:val="24"/>
          <w:szCs w:val="24"/>
          <w:lang w:eastAsia="ru-RU"/>
        </w:rPr>
        <w:t>табличную форму периодической системы химических элементов: различать понятия «главная подгруппа (А</w:t>
      </w:r>
      <w:r w:rsidRPr="00C976B1">
        <w:rPr>
          <w:rFonts w:ascii="Times New Roman" w:eastAsia="Times New Roman" w:hAnsi="Times New Roman" w:cs="Times New Roman"/>
          <w:color w:val="000000"/>
          <w:sz w:val="24"/>
          <w:szCs w:val="24"/>
          <w:lang w:eastAsia="ru-RU"/>
        </w:rPr>
        <w:softHyphen/>
        <w:t>группа)» и «побочная подгруппа (Б</w:t>
      </w:r>
      <w:r w:rsidRPr="00C976B1">
        <w:rPr>
          <w:rFonts w:ascii="Times New Roman" w:eastAsia="Times New Roman" w:hAnsi="Times New Roman" w:cs="Times New Roman"/>
          <w:color w:val="000000"/>
          <w:sz w:val="24"/>
          <w:szCs w:val="24"/>
          <w:lang w:eastAsia="ru-RU"/>
        </w:rPr>
        <w:softHyphen/>
        <w:t>руппа)», малые и большие периоды; </w:t>
      </w:r>
      <w:r w:rsidRPr="00C976B1">
        <w:rPr>
          <w:rFonts w:ascii="Times New Roman" w:eastAsia="Times New Roman" w:hAnsi="Times New Roman" w:cs="Times New Roman"/>
          <w:i/>
          <w:iCs/>
          <w:color w:val="000000"/>
          <w:sz w:val="24"/>
          <w:szCs w:val="24"/>
          <w:lang w:eastAsia="ru-RU"/>
        </w:rPr>
        <w:t>соотносить </w:t>
      </w:r>
      <w:r w:rsidRPr="00C976B1">
        <w:rPr>
          <w:rFonts w:ascii="Times New Roman" w:eastAsia="Times New Roman" w:hAnsi="Times New Roman" w:cs="Times New Roman"/>
          <w:color w:val="000000"/>
          <w:sz w:val="24"/>
          <w:szCs w:val="24"/>
          <w:lang w:eastAsia="ru-RU"/>
        </w:rPr>
        <w:t>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C976B1">
        <w:rPr>
          <w:rFonts w:ascii="Times New Roman" w:eastAsia="Times New Roman" w:hAnsi="Times New Roman" w:cs="Times New Roman"/>
          <w:i/>
          <w:iCs/>
          <w:color w:val="000000"/>
          <w:sz w:val="24"/>
          <w:szCs w:val="24"/>
          <w:lang w:eastAsia="ru-RU"/>
        </w:rPr>
        <w:t>объяснять </w:t>
      </w:r>
      <w:r w:rsidRPr="00C976B1">
        <w:rPr>
          <w:rFonts w:ascii="Times New Roman" w:eastAsia="Times New Roman" w:hAnsi="Times New Roman" w:cs="Times New Roman"/>
          <w:color w:val="000000"/>
          <w:sz w:val="24"/>
          <w:szCs w:val="24"/>
          <w:lang w:eastAsia="ru-RU"/>
        </w:rPr>
        <w:t>общие закономерности в изменении свойств элементов и их соединений в пределах малых периодов и главных подгрупп с учётом строения их атомов;</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классифицировать </w:t>
      </w:r>
      <w:r w:rsidRPr="00C976B1">
        <w:rPr>
          <w:rFonts w:ascii="Times New Roman" w:eastAsia="Times New Roman" w:hAnsi="Times New Roman" w:cs="Times New Roman"/>
          <w:color w:val="000000"/>
          <w:sz w:val="24"/>
          <w:szCs w:val="24"/>
          <w:lang w:eastAsia="ru-RU"/>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lastRenderedPageBreak/>
        <w:t>характеризовать (описывать) </w:t>
      </w:r>
      <w:r w:rsidRPr="00C976B1">
        <w:rPr>
          <w:rFonts w:ascii="Times New Roman" w:eastAsia="Times New Roman" w:hAnsi="Times New Roman" w:cs="Times New Roman"/>
          <w:color w:val="000000"/>
          <w:sz w:val="24"/>
          <w:szCs w:val="24"/>
          <w:lang w:eastAsia="ru-RU"/>
        </w:rPr>
        <w:t>общие химические свойства веществ различных классов, подтверждая описание приме</w:t>
      </w:r>
      <w:r w:rsidRPr="00C976B1">
        <w:rPr>
          <w:rFonts w:ascii="Times New Roman" w:eastAsia="Times New Roman" w:hAnsi="Times New Roman" w:cs="Times New Roman"/>
          <w:color w:val="000000"/>
          <w:sz w:val="24"/>
          <w:szCs w:val="24"/>
          <w:lang w:eastAsia="ru-RU"/>
        </w:rPr>
        <w:softHyphen/>
        <w:t xml:space="preserve"> рами молекулярных и ионных уравнений соответствующих химических реакций;</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составлять </w:t>
      </w:r>
      <w:r w:rsidRPr="00C976B1">
        <w:rPr>
          <w:rFonts w:ascii="Times New Roman" w:eastAsia="Times New Roman" w:hAnsi="Times New Roman" w:cs="Times New Roman"/>
          <w:color w:val="000000"/>
          <w:sz w:val="24"/>
          <w:szCs w:val="24"/>
          <w:lang w:eastAsia="ru-RU"/>
        </w:rPr>
        <w:t>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раскрывать </w:t>
      </w:r>
      <w:r w:rsidRPr="00C976B1">
        <w:rPr>
          <w:rFonts w:ascii="Times New Roman" w:eastAsia="Times New Roman" w:hAnsi="Times New Roman" w:cs="Times New Roman"/>
          <w:color w:val="000000"/>
          <w:sz w:val="24"/>
          <w:szCs w:val="24"/>
          <w:lang w:eastAsia="ru-RU"/>
        </w:rPr>
        <w:t>сущность окислительно</w:t>
      </w:r>
      <w:r w:rsidRPr="00C976B1">
        <w:rPr>
          <w:rFonts w:ascii="Times New Roman" w:eastAsia="Times New Roman" w:hAnsi="Times New Roman" w:cs="Times New Roman"/>
          <w:color w:val="000000"/>
          <w:sz w:val="24"/>
          <w:szCs w:val="24"/>
          <w:lang w:eastAsia="ru-RU"/>
        </w:rPr>
        <w:softHyphen/>
        <w:t>восстановительных реакций посредством составления электронного баланса этих реакций;</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прогнозировать </w:t>
      </w:r>
      <w:r w:rsidRPr="00C976B1">
        <w:rPr>
          <w:rFonts w:ascii="Times New Roman" w:eastAsia="Times New Roman" w:hAnsi="Times New Roman" w:cs="Times New Roman"/>
          <w:color w:val="000000"/>
          <w:sz w:val="24"/>
          <w:szCs w:val="24"/>
          <w:lang w:eastAsia="ru-RU"/>
        </w:rPr>
        <w:t>свойства веществ в зависимости от их строения; возможности протекания химических превращений в различных условиях;</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вычислять </w:t>
      </w:r>
      <w:r w:rsidRPr="00C976B1">
        <w:rPr>
          <w:rFonts w:ascii="Times New Roman" w:eastAsia="Times New Roman" w:hAnsi="Times New Roman" w:cs="Times New Roman"/>
          <w:color w:val="000000"/>
          <w:sz w:val="24"/>
          <w:szCs w:val="24"/>
          <w:lang w:eastAsia="ru-RU"/>
        </w:rPr>
        <w:t>относительную молекулярную и молярную массы веществ; массовую долю химического элемента по фор</w:t>
      </w:r>
      <w:r w:rsidRPr="00C976B1">
        <w:rPr>
          <w:rFonts w:ascii="Times New Roman" w:eastAsia="Times New Roman" w:hAnsi="Times New Roman" w:cs="Times New Roman"/>
          <w:color w:val="000000"/>
          <w:sz w:val="24"/>
          <w:szCs w:val="24"/>
          <w:lang w:eastAsia="ru-RU"/>
        </w:rPr>
        <w:softHyphen/>
        <w:t xml:space="preserve"> муле соединения; массовую долю вещества в растворе; проводить расчёты по уравнению химической реакции;</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следовать </w:t>
      </w:r>
      <w:r w:rsidRPr="00C976B1">
        <w:rPr>
          <w:rFonts w:ascii="Times New Roman" w:eastAsia="Times New Roman" w:hAnsi="Times New Roman" w:cs="Times New Roman"/>
          <w:color w:val="000000"/>
          <w:sz w:val="24"/>
          <w:szCs w:val="24"/>
          <w:lang w:eastAsia="ru-RU"/>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проводить </w:t>
      </w:r>
      <w:r w:rsidRPr="00C976B1">
        <w:rPr>
          <w:rFonts w:ascii="Times New Roman" w:eastAsia="Times New Roman" w:hAnsi="Times New Roman" w:cs="Times New Roman"/>
          <w:color w:val="000000"/>
          <w:sz w:val="24"/>
          <w:szCs w:val="24"/>
          <w:lang w:eastAsia="ru-RU"/>
        </w:rPr>
        <w:t>реакции, подтверждающие качественный со</w:t>
      </w:r>
      <w:r w:rsidRPr="00C976B1">
        <w:rPr>
          <w:rFonts w:ascii="Times New Roman" w:eastAsia="Times New Roman" w:hAnsi="Times New Roman" w:cs="Times New Roman"/>
          <w:color w:val="000000"/>
          <w:sz w:val="24"/>
          <w:szCs w:val="24"/>
          <w:lang w:eastAsia="ru-RU"/>
        </w:rPr>
        <w:softHyphen/>
        <w:t xml:space="preserve"> став различных веществ: распознавать опытным путём хлорид</w:t>
      </w:r>
      <w:r w:rsidRPr="00C976B1">
        <w:rPr>
          <w:rFonts w:ascii="Times New Roman" w:eastAsia="Times New Roman" w:hAnsi="Times New Roman" w:cs="Times New Roman"/>
          <w:color w:val="000000"/>
          <w:sz w:val="24"/>
          <w:szCs w:val="24"/>
          <w:lang w:eastAsia="ru-RU"/>
        </w:rPr>
        <w:softHyphen/>
        <w:t xml:space="preserve"> бромид</w:t>
      </w:r>
      <w:r w:rsidRPr="00C976B1">
        <w:rPr>
          <w:rFonts w:ascii="Times New Roman" w:eastAsia="Times New Roman" w:hAnsi="Times New Roman" w:cs="Times New Roman"/>
          <w:color w:val="000000"/>
          <w:sz w:val="24"/>
          <w:szCs w:val="24"/>
          <w:lang w:eastAsia="ru-RU"/>
        </w:rPr>
        <w:softHyphen/>
        <w:t>, иодид</w:t>
      </w:r>
      <w:r w:rsidRPr="00C976B1">
        <w:rPr>
          <w:rFonts w:ascii="Times New Roman" w:eastAsia="Times New Roman" w:hAnsi="Times New Roman" w:cs="Times New Roman"/>
          <w:color w:val="000000"/>
          <w:sz w:val="24"/>
          <w:szCs w:val="24"/>
          <w:lang w:eastAsia="ru-RU"/>
        </w:rPr>
        <w:softHyphen/>
        <w:t>, карбонат</w:t>
      </w:r>
      <w:r w:rsidRPr="00C976B1">
        <w:rPr>
          <w:rFonts w:ascii="Times New Roman" w:eastAsia="Times New Roman" w:hAnsi="Times New Roman" w:cs="Times New Roman"/>
          <w:color w:val="000000"/>
          <w:sz w:val="24"/>
          <w:szCs w:val="24"/>
          <w:lang w:eastAsia="ru-RU"/>
        </w:rPr>
        <w:softHyphen/>
        <w:t>, фосфат</w:t>
      </w:r>
      <w:r w:rsidRPr="00C976B1">
        <w:rPr>
          <w:rFonts w:ascii="Times New Roman" w:eastAsia="Times New Roman" w:hAnsi="Times New Roman" w:cs="Times New Roman"/>
          <w:color w:val="000000"/>
          <w:sz w:val="24"/>
          <w:szCs w:val="24"/>
          <w:lang w:eastAsia="ru-RU"/>
        </w:rPr>
        <w:softHyphen/>
        <w:t>, силикат</w:t>
      </w:r>
      <w:r w:rsidRPr="00C976B1">
        <w:rPr>
          <w:rFonts w:ascii="Times New Roman" w:eastAsia="Times New Roman" w:hAnsi="Times New Roman" w:cs="Times New Roman"/>
          <w:color w:val="000000"/>
          <w:sz w:val="24"/>
          <w:szCs w:val="24"/>
          <w:lang w:eastAsia="ru-RU"/>
        </w:rPr>
        <w:softHyphen/>
        <w:t>, сульфат</w:t>
      </w:r>
      <w:r w:rsidRPr="00C976B1">
        <w:rPr>
          <w:rFonts w:ascii="Times New Roman" w:eastAsia="Times New Roman" w:hAnsi="Times New Roman" w:cs="Times New Roman"/>
          <w:color w:val="000000"/>
          <w:sz w:val="24"/>
          <w:szCs w:val="24"/>
          <w:lang w:eastAsia="ru-RU"/>
        </w:rPr>
        <w:softHyphen/>
        <w:t>, гидроксид</w:t>
      </w:r>
      <w:r w:rsidRPr="00C976B1">
        <w:rPr>
          <w:rFonts w:ascii="Times New Roman" w:eastAsia="Times New Roman" w:hAnsi="Times New Roman" w:cs="Times New Roman"/>
          <w:color w:val="000000"/>
          <w:sz w:val="24"/>
          <w:szCs w:val="24"/>
          <w:lang w:eastAsia="ru-RU"/>
        </w:rPr>
        <w:softHyphen/>
        <w:t>ионы, катионы аммония и ионы изученных металлов, присутствующие в водных растворах неорганических веществ;</w:t>
      </w:r>
    </w:p>
    <w:p w:rsidR="00C976B1" w:rsidRPr="00C976B1" w:rsidRDefault="00C976B1" w:rsidP="00C976B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применять </w:t>
      </w:r>
      <w:r w:rsidRPr="00C976B1">
        <w:rPr>
          <w:rFonts w:ascii="Times New Roman" w:eastAsia="Times New Roman" w:hAnsi="Times New Roman" w:cs="Times New Roman"/>
          <w:color w:val="000000"/>
          <w:sz w:val="24"/>
          <w:szCs w:val="24"/>
          <w:lang w:eastAsia="ru-RU"/>
        </w:rPr>
        <w:t>основные операции мыслительной деятельности — анализ и синтез, сравнение, обобщение, систематизацию, выявление причинно</w:t>
      </w:r>
      <w:r w:rsidRPr="00C976B1">
        <w:rPr>
          <w:rFonts w:ascii="Times New Roman" w:eastAsia="Times New Roman" w:hAnsi="Times New Roman" w:cs="Times New Roman"/>
          <w:color w:val="000000"/>
          <w:sz w:val="24"/>
          <w:szCs w:val="24"/>
          <w:lang w:eastAsia="ru-RU"/>
        </w:rPr>
        <w:softHyphen/>
        <w:t>следственных связей — для изучения свойств веществ и химических реакций; естественно</w:t>
      </w:r>
      <w:r w:rsidRPr="00C976B1">
        <w:rPr>
          <w:rFonts w:ascii="Times New Roman" w:eastAsia="Times New Roman" w:hAnsi="Times New Roman" w:cs="Times New Roman"/>
          <w:color w:val="000000"/>
          <w:sz w:val="24"/>
          <w:szCs w:val="24"/>
          <w:lang w:eastAsia="ru-RU"/>
        </w:rPr>
        <w:softHyphen/>
        <w:t>научные методы познания — наблюдение, измерение, моделирование, эксперимент (реальный и мысленный).</w:t>
      </w: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lang w:eastAsia="ru-RU"/>
        </w:rPr>
        <w:br/>
      </w:r>
      <w:r w:rsidRPr="00C976B1">
        <w:rPr>
          <w:rFonts w:ascii="Times New Roman" w:eastAsia="Times New Roman" w:hAnsi="Times New Roman" w:cs="Times New Roman"/>
          <w:color w:val="252525"/>
          <w:sz w:val="24"/>
          <w:szCs w:val="24"/>
          <w:shd w:val="clear" w:color="auto" w:fill="FFFFFF"/>
          <w:lang w:eastAsia="ru-RU"/>
        </w:rPr>
        <w:t>СОДЕРЖАНИЕ УЧЕБНОГО ПРЕДМЕТА «ХИМИЯ» ПО ГОДАМ ИЗУЧЕНИЯ 8 КЛАСС</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Первоначальные химические понятия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 Чистые вещества и смеси . Способы разделения смесей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Атомы и молекулы. Химические элементы. Символы химических элементов. Простые и сложные вещества. Атомно</w:t>
      </w:r>
      <w:r w:rsidRPr="00C976B1">
        <w:rPr>
          <w:rFonts w:ascii="Times New Roman" w:eastAsia="Times New Roman" w:hAnsi="Times New Roman" w:cs="Times New Roman"/>
          <w:color w:val="000000"/>
          <w:sz w:val="24"/>
          <w:szCs w:val="24"/>
          <w:lang w:eastAsia="ru-RU"/>
        </w:rPr>
        <w:softHyphen/>
        <w:t>молекулярное учение.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w:t>
      </w:r>
      <w:r w:rsidRPr="00C976B1">
        <w:rPr>
          <w:rFonts w:ascii="Times New Roman" w:eastAsia="Times New Roman" w:hAnsi="Times New Roman" w:cs="Times New Roman"/>
          <w:color w:val="000000"/>
          <w:sz w:val="24"/>
          <w:szCs w:val="24"/>
          <w:lang w:eastAsia="ru-RU"/>
        </w:rPr>
        <w:lastRenderedPageBreak/>
        <w:t>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w:t>
      </w:r>
      <w:r w:rsidRPr="00C976B1">
        <w:rPr>
          <w:rFonts w:ascii="Times New Roman" w:eastAsia="Times New Roman" w:hAnsi="Times New Roman" w:cs="Times New Roman"/>
          <w:color w:val="000000"/>
          <w:sz w:val="24"/>
          <w:szCs w:val="24"/>
          <w:lang w:eastAsia="ru-RU"/>
        </w:rPr>
        <w:softHyphen/>
        <w:t xml:space="preserve"> 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Важнейшие представители неорганических веществ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Тепловой эффект химической реакции, термохимические уравнения, экзо</w:t>
      </w:r>
      <w:r w:rsidRPr="00C976B1">
        <w:rPr>
          <w:rFonts w:ascii="Times New Roman" w:eastAsia="Times New Roman" w:hAnsi="Times New Roman" w:cs="Times New Roman"/>
          <w:color w:val="000000"/>
          <w:sz w:val="24"/>
          <w:szCs w:val="24"/>
          <w:lang w:eastAsia="ru-RU"/>
        </w:rPr>
        <w:softHyphen/>
        <w:t xml:space="preserve"> и эндотермические реакции. Топливо: уголь и метан. Загрязнение воздуха, усиление парникового эффекта, разрушение озонового слоя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Водород — элемент и простое вещество. Нахождение водорода в природе, физические и химические свойства, применение, способы получения. Состав кислот и солей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Количество вещества. Моль. Молярная масса. Закон Авогадро. Молярный объём газов. Расчёты по химическим уравнениям.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свойства воды. Вода как растворитель. Растворы. Насыщенные и ненасыщенные растворы. </w:t>
      </w:r>
      <w:r w:rsidRPr="00C976B1">
        <w:rPr>
          <w:rFonts w:ascii="Times New Roman" w:eastAsia="Times New Roman" w:hAnsi="Times New Roman" w:cs="Times New Roman"/>
          <w:i/>
          <w:iCs/>
          <w:color w:val="000000"/>
          <w:sz w:val="24"/>
          <w:szCs w:val="24"/>
          <w:lang w:eastAsia="ru-RU"/>
        </w:rPr>
        <w:t>Растворимость веществ в воде.</w:t>
      </w:r>
      <w:r w:rsidRPr="00C976B1">
        <w:rPr>
          <w:rFonts w:ascii="Times New Roman" w:eastAsia="Times New Roman" w:hAnsi="Times New Roman" w:cs="Times New Roman"/>
          <w:color w:val="000000"/>
          <w:sz w:val="24"/>
          <w:szCs w:val="24"/>
          <w:vertAlign w:val="superscript"/>
          <w:lang w:eastAsia="ru-RU"/>
        </w:rPr>
        <w:t>1 </w:t>
      </w:r>
      <w:r w:rsidRPr="00C976B1">
        <w:rPr>
          <w:rFonts w:ascii="Times New Roman" w:eastAsia="Times New Roman" w:hAnsi="Times New Roman" w:cs="Times New Roman"/>
          <w:color w:val="000000"/>
          <w:sz w:val="24"/>
          <w:szCs w:val="24"/>
          <w:lang w:eastAsia="ru-RU"/>
        </w:rPr>
        <w:t>Массовая доля вещества в растворе. Химические свойства воды. Состав оснований. Роль растворов в природе и в жизни человека. Круговорот воды в природе. Загрязнение природных вод. Охрана и очистка природных вод.</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Соли. Номенклатура солей (международная и тривиальная). Физические и химические свойства солей. Способы получения солей.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Генетическая связь между классами неорганических соединений.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w:t>
      </w:r>
      <w:r w:rsidRPr="00C976B1">
        <w:rPr>
          <w:rFonts w:ascii="Times New Roman" w:eastAsia="Times New Roman" w:hAnsi="Times New Roman" w:cs="Times New Roman"/>
          <w:color w:val="000000"/>
          <w:sz w:val="24"/>
          <w:szCs w:val="24"/>
          <w:lang w:eastAsia="ru-RU"/>
        </w:rPr>
        <w:lastRenderedPageBreak/>
        <w:t>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w:t>
      </w:r>
      <w:r w:rsidRPr="00C976B1">
        <w:rPr>
          <w:rFonts w:ascii="Times New Roman" w:eastAsia="Times New Roman" w:hAnsi="Times New Roman" w:cs="Times New Roman"/>
          <w:color w:val="000000"/>
          <w:sz w:val="24"/>
          <w:szCs w:val="24"/>
          <w:lang w:eastAsia="ru-RU"/>
        </w:rPr>
        <w:softHyphen/>
        <w:t xml:space="preserve"> личных классов; наблюдение изменения окраски индикаторов в растворах кислот и щелочей; изучение взаимодействия окси</w:t>
      </w:r>
      <w:r w:rsidRPr="00C976B1">
        <w:rPr>
          <w:rFonts w:ascii="Times New Roman" w:eastAsia="Times New Roman" w:hAnsi="Times New Roman" w:cs="Times New Roman"/>
          <w:color w:val="000000"/>
          <w:sz w:val="24"/>
          <w:szCs w:val="24"/>
          <w:lang w:eastAsia="ru-RU"/>
        </w:rPr>
        <w:softHyphen/>
        <w:t xml:space="preserve">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 Строение атомов.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Химическая связь. Окислительно-восстановительные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Периодический закон. Периодическая система химических элементов Д. И. Менделеева. Виды таблицы «Периодическая система химических элементов Д . И . Менделеева» . Периоды и группы . Физический смысл порядкового номера, номеров пери</w:t>
      </w:r>
      <w:r w:rsidRPr="00C976B1">
        <w:rPr>
          <w:rFonts w:ascii="Times New Roman" w:eastAsia="Times New Roman" w:hAnsi="Times New Roman" w:cs="Times New Roman"/>
          <w:color w:val="000000"/>
          <w:sz w:val="24"/>
          <w:szCs w:val="24"/>
          <w:lang w:eastAsia="ru-RU"/>
        </w:rPr>
        <w:softHyphen/>
        <w:t xml:space="preserve"> ода и группы элемента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Закономерности изменения радиуса атомов химических эле</w:t>
      </w:r>
      <w:r w:rsidRPr="00C976B1">
        <w:rPr>
          <w:rFonts w:ascii="Times New Roman" w:eastAsia="Times New Roman" w:hAnsi="Times New Roman" w:cs="Times New Roman"/>
          <w:color w:val="000000"/>
          <w:sz w:val="24"/>
          <w:szCs w:val="24"/>
          <w:lang w:eastAsia="ru-RU"/>
        </w:rPr>
        <w:softHyphen/>
        <w:t xml:space="preserve"> 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 ки . Д . И . Менделеев — учёный и гражданин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Электроотрицательность химических элементов. Химиче</w:t>
      </w:r>
      <w:r w:rsidRPr="00C976B1">
        <w:rPr>
          <w:rFonts w:ascii="Times New Roman" w:eastAsia="Times New Roman" w:hAnsi="Times New Roman" w:cs="Times New Roman"/>
          <w:color w:val="000000"/>
          <w:sz w:val="24"/>
          <w:szCs w:val="24"/>
          <w:lang w:eastAsia="ru-RU"/>
        </w:rPr>
        <w:softHyphen/>
        <w:t xml:space="preserve"> ская связь (ионная, ковалентная полярная и ковалентная непо</w:t>
      </w:r>
      <w:r w:rsidRPr="00C976B1">
        <w:rPr>
          <w:rFonts w:ascii="Times New Roman" w:eastAsia="Times New Roman" w:hAnsi="Times New Roman" w:cs="Times New Roman"/>
          <w:color w:val="000000"/>
          <w:sz w:val="24"/>
          <w:szCs w:val="24"/>
          <w:lang w:eastAsia="ru-RU"/>
        </w:rPr>
        <w:softHyphen/>
        <w:t xml:space="preserve"> лярная). Степень окисления. Окислительно</w:t>
      </w:r>
      <w:r w:rsidRPr="00C976B1">
        <w:rPr>
          <w:rFonts w:ascii="Times New Roman" w:eastAsia="Times New Roman" w:hAnsi="Times New Roman" w:cs="Times New Roman"/>
          <w:color w:val="000000"/>
          <w:sz w:val="24"/>
          <w:szCs w:val="24"/>
          <w:lang w:eastAsia="ru-RU"/>
        </w:rPr>
        <w:softHyphen/>
        <w:t>восстановительные реакции. Процессы окисления и восстановления. Окислители и восстановители.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Химический эксперимент: изучение образцов веществ метал</w:t>
      </w:r>
      <w:r w:rsidRPr="00C976B1">
        <w:rPr>
          <w:rFonts w:ascii="Times New Roman" w:eastAsia="Times New Roman" w:hAnsi="Times New Roman" w:cs="Times New Roman"/>
          <w:color w:val="000000"/>
          <w:sz w:val="24"/>
          <w:szCs w:val="24"/>
          <w:lang w:eastAsia="ru-RU"/>
        </w:rPr>
        <w:softHyphen/>
        <w:t xml:space="preserve"> лов и неметаллов; взаимодействие гидроксида цинка с растворами кислот и щелочей; проведение опытов, иллюстрирующих примеры окислительно</w:t>
      </w:r>
      <w:r w:rsidRPr="00C976B1">
        <w:rPr>
          <w:rFonts w:ascii="Times New Roman" w:eastAsia="Times New Roman" w:hAnsi="Times New Roman" w:cs="Times New Roman"/>
          <w:color w:val="000000"/>
          <w:sz w:val="24"/>
          <w:szCs w:val="24"/>
          <w:lang w:eastAsia="ru-RU"/>
        </w:rPr>
        <w:softHyphen/>
        <w:t>восстановительных реакций (горение, реакции разложения, соединения).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Межпредметные связи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Реализация межпредметных связей при изучении химии в 8 классе осуществляется через использование как общих естественно</w:t>
      </w:r>
      <w:r w:rsidRPr="00C976B1">
        <w:rPr>
          <w:rFonts w:ascii="Times New Roman" w:eastAsia="Times New Roman" w:hAnsi="Times New Roman" w:cs="Times New Roman"/>
          <w:color w:val="000000"/>
          <w:sz w:val="24"/>
          <w:szCs w:val="24"/>
          <w:lang w:eastAsia="ru-RU"/>
        </w:rPr>
        <w:softHyphen/>
        <w:t>научных понятий, так и понятий, являющихся системными для отдельных предметов естественно</w:t>
      </w:r>
      <w:r w:rsidRPr="00C976B1">
        <w:rPr>
          <w:rFonts w:ascii="Times New Roman" w:eastAsia="Times New Roman" w:hAnsi="Times New Roman" w:cs="Times New Roman"/>
          <w:color w:val="000000"/>
          <w:sz w:val="24"/>
          <w:szCs w:val="24"/>
          <w:lang w:eastAsia="ru-RU"/>
        </w:rPr>
        <w:softHyphen/>
        <w:t>научного цикла.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Общие естественно</w:t>
      </w:r>
      <w:r w:rsidRPr="00C976B1">
        <w:rPr>
          <w:rFonts w:ascii="Times New Roman" w:eastAsia="Times New Roman" w:hAnsi="Times New Roman" w:cs="Times New Roman"/>
          <w:color w:val="000000"/>
          <w:sz w:val="24"/>
          <w:szCs w:val="24"/>
          <w:lang w:eastAsia="ru-RU"/>
        </w:rPr>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Физика: материя, атом, электрон, протон, нейтрон, ион, изотоп,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Биология: фотосинтез, дыхание, биосфера.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География: атмосфера, гидросфера, минералы, горные породы, полезные ископаемые, топливо, водные ресурсы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9 КЛАСС</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Вещество и химическая реакция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 единений, генетическая связь неорганических веществ.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w:t>
      </w:r>
      <w:r w:rsidRPr="00C976B1">
        <w:rPr>
          <w:rFonts w:ascii="Times New Roman" w:eastAsia="Times New Roman" w:hAnsi="Times New Roman" w:cs="Times New Roman"/>
          <w:color w:val="000000"/>
          <w:sz w:val="24"/>
          <w:szCs w:val="24"/>
          <w:lang w:eastAsia="ru-RU"/>
        </w:rPr>
        <w:softHyphen/>
        <w:t xml:space="preserve"> и эндотермические реакции, термохимические уравнения.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Понятие о скорости химической реакции</w:t>
      </w:r>
      <w:r w:rsidRPr="00C976B1">
        <w:rPr>
          <w:rFonts w:ascii="Times New Roman" w:eastAsia="Times New Roman" w:hAnsi="Times New Roman" w:cs="Times New Roman"/>
          <w:i/>
          <w:iCs/>
          <w:color w:val="000000"/>
          <w:sz w:val="24"/>
          <w:szCs w:val="24"/>
          <w:lang w:eastAsia="ru-RU"/>
        </w:rPr>
        <w:t>. </w:t>
      </w:r>
      <w:r w:rsidRPr="00C976B1">
        <w:rPr>
          <w:rFonts w:ascii="Times New Roman" w:eastAsia="Times New Roman" w:hAnsi="Times New Roman" w:cs="Times New Roman"/>
          <w:color w:val="000000"/>
          <w:sz w:val="24"/>
          <w:szCs w:val="24"/>
          <w:lang w:eastAsia="ru-RU"/>
        </w:rPr>
        <w:t>Понятие об обратимых и необратимых химических реакциях. Понятие о гомогенных и гетерогенных реакциях. </w:t>
      </w:r>
      <w:r w:rsidRPr="00C976B1">
        <w:rPr>
          <w:rFonts w:ascii="Times New Roman" w:eastAsia="Times New Roman" w:hAnsi="Times New Roman" w:cs="Times New Roman"/>
          <w:i/>
          <w:iCs/>
          <w:color w:val="000000"/>
          <w:sz w:val="24"/>
          <w:szCs w:val="24"/>
          <w:lang w:eastAsia="ru-RU"/>
        </w:rPr>
        <w:t>Понятие о химическом равновесии. Факторы, влияющие на скорость химической реакции и положение химического равновесия.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Механизм окислительно</w:t>
      </w:r>
      <w:r w:rsidRPr="00C976B1">
        <w:rPr>
          <w:rFonts w:ascii="Times New Roman" w:eastAsia="Times New Roman" w:hAnsi="Times New Roman" w:cs="Times New Roman"/>
          <w:color w:val="000000"/>
          <w:sz w:val="24"/>
          <w:szCs w:val="24"/>
          <w:lang w:eastAsia="ru-RU"/>
        </w:rPr>
        <w:softHyphen/>
        <w:t>восстановительных реакций (электронный баланс окислительно</w:t>
      </w:r>
      <w:r w:rsidRPr="00C976B1">
        <w:rPr>
          <w:rFonts w:ascii="Times New Roman" w:eastAsia="Times New Roman" w:hAnsi="Times New Roman" w:cs="Times New Roman"/>
          <w:color w:val="000000"/>
          <w:sz w:val="24"/>
          <w:szCs w:val="24"/>
          <w:lang w:eastAsia="ru-RU"/>
        </w:rPr>
        <w:softHyphen/>
        <w:t>восстановительной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 </w:t>
      </w:r>
      <w:r w:rsidRPr="00C976B1">
        <w:rPr>
          <w:rFonts w:ascii="Times New Roman" w:eastAsia="Times New Roman" w:hAnsi="Times New Roman" w:cs="Times New Roman"/>
          <w:i/>
          <w:iCs/>
          <w:color w:val="000000"/>
          <w:sz w:val="24"/>
          <w:szCs w:val="24"/>
          <w:lang w:eastAsia="ru-RU"/>
        </w:rPr>
        <w:t>Понятие о гидролизе солей </w:t>
      </w:r>
      <w:r w:rsidRPr="00C976B1">
        <w:rPr>
          <w:rFonts w:ascii="Times New Roman" w:eastAsia="Times New Roman" w:hAnsi="Times New Roman" w:cs="Times New Roman"/>
          <w:color w:val="000000"/>
          <w:sz w:val="24"/>
          <w:szCs w:val="24"/>
          <w:lang w:eastAsia="ru-RU"/>
        </w:rPr>
        <w:t>.</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w:t>
      </w:r>
      <w:r w:rsidRPr="00C976B1">
        <w:rPr>
          <w:rFonts w:ascii="Times New Roman" w:eastAsia="Times New Roman" w:hAnsi="Times New Roman" w:cs="Times New Roman"/>
          <w:color w:val="000000"/>
          <w:sz w:val="24"/>
          <w:szCs w:val="24"/>
          <w:lang w:eastAsia="ru-RU"/>
        </w:rPr>
        <w:softHyphen/>
        <w:t xml:space="preserve"> 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w:t>
      </w:r>
      <w:r w:rsidRPr="00C976B1">
        <w:rPr>
          <w:rFonts w:ascii="Times New Roman" w:eastAsia="Times New Roman" w:hAnsi="Times New Roman" w:cs="Times New Roman"/>
          <w:color w:val="000000"/>
          <w:sz w:val="24"/>
          <w:szCs w:val="24"/>
          <w:lang w:eastAsia="ru-RU"/>
        </w:rPr>
        <w:softHyphen/>
        <w:t xml:space="preserve"> тельно</w:t>
      </w:r>
      <w:r w:rsidRPr="00C976B1">
        <w:rPr>
          <w:rFonts w:ascii="Times New Roman" w:eastAsia="Times New Roman" w:hAnsi="Times New Roman" w:cs="Times New Roman"/>
          <w:color w:val="000000"/>
          <w:sz w:val="24"/>
          <w:szCs w:val="24"/>
          <w:lang w:eastAsia="ru-RU"/>
        </w:rPr>
        <w:softHyphen/>
        <w:t>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lastRenderedPageBreak/>
        <w:t>Неметаллы и их соединения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элементов VIА</w:t>
      </w:r>
      <w:r w:rsidRPr="00C976B1">
        <w:rPr>
          <w:rFonts w:ascii="Times New Roman" w:eastAsia="Times New Roman" w:hAnsi="Times New Roman" w:cs="Times New Roman"/>
          <w:color w:val="000000"/>
          <w:sz w:val="24"/>
          <w:szCs w:val="24"/>
          <w:lang w:eastAsia="ru-RU"/>
        </w:rPr>
        <w:softHyphen/>
        <w:t>группы. Особенности строения атомов, характерные степени окисления.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w:t>
      </w:r>
      <w:r w:rsidRPr="00C976B1">
        <w:rPr>
          <w:rFonts w:ascii="Times New Roman" w:eastAsia="Times New Roman" w:hAnsi="Times New Roman" w:cs="Times New Roman"/>
          <w:color w:val="000000"/>
          <w:sz w:val="24"/>
          <w:szCs w:val="24"/>
          <w:lang w:eastAsia="ru-RU"/>
        </w:rPr>
        <w:softHyphen/>
        <w:t>ион. Нахождение серы и её соединений в природе . Химическое загрязнение окружающей среды соединениями серы (кислотные дожди, загрязнение воздуха и водоёмов), способы его предотвращения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элементов VА</w:t>
      </w:r>
      <w:r w:rsidRPr="00C976B1">
        <w:rPr>
          <w:rFonts w:ascii="Times New Roman" w:eastAsia="Times New Roman" w:hAnsi="Times New Roman" w:cs="Times New Roman"/>
          <w:color w:val="000000"/>
          <w:sz w:val="24"/>
          <w:szCs w:val="24"/>
          <w:lang w:eastAsia="ru-RU"/>
        </w:rPr>
        <w:softHyphen/>
        <w:t>группы. Особенности строения атомов, характерные степени окисления.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Азот, распространение в природе, физические и химические свойства. Круговорот азота в природе .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элементов IVА</w:t>
      </w:r>
      <w:r w:rsidRPr="00C976B1">
        <w:rPr>
          <w:rFonts w:ascii="Times New Roman" w:eastAsia="Times New Roman" w:hAnsi="Times New Roman" w:cs="Times New Roman"/>
          <w:color w:val="000000"/>
          <w:sz w:val="24"/>
          <w:szCs w:val="24"/>
          <w:lang w:eastAsia="ru-RU"/>
        </w:rPr>
        <w:softHyphen/>
        <w:t>группы. Особенности строения атомов, характерные степени окисления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w:t>
      </w:r>
      <w:r w:rsidRPr="00C976B1">
        <w:rPr>
          <w:rFonts w:ascii="Times New Roman" w:eastAsia="Times New Roman" w:hAnsi="Times New Roman" w:cs="Times New Roman"/>
          <w:color w:val="000000"/>
          <w:sz w:val="24"/>
          <w:szCs w:val="24"/>
          <w:lang w:eastAsia="ru-RU"/>
        </w:rPr>
        <w:softHyphen/>
        <w:t>ионы. Использование карбонатов в быту, медицине, промышленности и сельском хозяйстве.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Первоначальные понятия об органических веществах как о соединениях углерода (метан, этан, этилен, ацетилен, этанол, глицерин, уксусная кислота). </w:t>
      </w:r>
      <w:r w:rsidRPr="00C976B1">
        <w:rPr>
          <w:rFonts w:ascii="Times New Roman" w:eastAsia="Times New Roman" w:hAnsi="Times New Roman" w:cs="Times New Roman"/>
          <w:i/>
          <w:iCs/>
          <w:color w:val="000000"/>
          <w:sz w:val="24"/>
          <w:szCs w:val="24"/>
          <w:lang w:eastAsia="ru-RU"/>
        </w:rPr>
        <w:t>Их состав и химическое строение. </w:t>
      </w:r>
      <w:r w:rsidRPr="00C976B1">
        <w:rPr>
          <w:rFonts w:ascii="Times New Roman" w:eastAsia="Times New Roman" w:hAnsi="Times New Roman" w:cs="Times New Roman"/>
          <w:color w:val="000000"/>
          <w:sz w:val="24"/>
          <w:szCs w:val="24"/>
          <w:lang w:eastAsia="ru-RU"/>
        </w:rPr>
        <w:t>Понятие о биологически важных веществах: жирах, белках, углеводах — и их роли в жизни человека. </w:t>
      </w:r>
      <w:r w:rsidRPr="00C976B1">
        <w:rPr>
          <w:rFonts w:ascii="Times New Roman" w:eastAsia="Times New Roman" w:hAnsi="Times New Roman" w:cs="Times New Roman"/>
          <w:i/>
          <w:iCs/>
          <w:color w:val="000000"/>
          <w:sz w:val="24"/>
          <w:szCs w:val="24"/>
          <w:lang w:eastAsia="ru-RU"/>
        </w:rPr>
        <w:t>Материальное единство органических и неорганических соединений.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Кремний, его физические и химические свойства, получение и применение. Соединения кремния в природе. Общие преставления об оксиде кремния(IV) и кремниевой кислоте. </w:t>
      </w:r>
      <w:r w:rsidRPr="00C976B1">
        <w:rPr>
          <w:rFonts w:ascii="Times New Roman" w:eastAsia="Times New Roman" w:hAnsi="Times New Roman" w:cs="Times New Roman"/>
          <w:color w:val="000000"/>
          <w:sz w:val="24"/>
          <w:szCs w:val="24"/>
          <w:lang w:eastAsia="ru-RU"/>
        </w:rPr>
        <w:lastRenderedPageBreak/>
        <w:t>Силикаты, их использование в быту, медицине, промышленности. </w:t>
      </w:r>
      <w:r w:rsidRPr="00C976B1">
        <w:rPr>
          <w:rFonts w:ascii="Times New Roman" w:eastAsia="Times New Roman" w:hAnsi="Times New Roman" w:cs="Times New Roman"/>
          <w:i/>
          <w:iCs/>
          <w:color w:val="000000"/>
          <w:sz w:val="24"/>
          <w:szCs w:val="24"/>
          <w:lang w:eastAsia="ru-RU"/>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Химический эксперимент: изучение образцов неорганических веществ, свойств соляной кислоты; проведение качественных реакций на хлорид</w:t>
      </w:r>
      <w:r w:rsidRPr="00C976B1">
        <w:rPr>
          <w:rFonts w:ascii="Times New Roman" w:eastAsia="Times New Roman" w:hAnsi="Times New Roman" w:cs="Times New Roman"/>
          <w:color w:val="000000"/>
          <w:sz w:val="24"/>
          <w:szCs w:val="24"/>
          <w:lang w:eastAsia="ru-RU"/>
        </w:rPr>
        <w:softHyphen/>
        <w:t>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w:t>
      </w:r>
      <w:r w:rsidRPr="00C976B1">
        <w:rPr>
          <w:rFonts w:ascii="Times New Roman" w:eastAsia="Times New Roman" w:hAnsi="Times New Roman" w:cs="Times New Roman"/>
          <w:color w:val="000000"/>
          <w:sz w:val="24"/>
          <w:szCs w:val="24"/>
          <w:lang w:eastAsia="ru-RU"/>
        </w:rPr>
        <w:softHyphen/>
        <w:t xml:space="preserve"> 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w:t>
      </w:r>
      <w:r w:rsidRPr="00C976B1">
        <w:rPr>
          <w:rFonts w:ascii="Times New Roman" w:eastAsia="Times New Roman" w:hAnsi="Times New Roman" w:cs="Times New Roman"/>
          <w:color w:val="000000"/>
          <w:sz w:val="24"/>
          <w:szCs w:val="24"/>
          <w:lang w:eastAsia="ru-RU"/>
        </w:rPr>
        <w:softHyphen/>
        <w:t>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w:t>
      </w:r>
      <w:r w:rsidRPr="00C976B1">
        <w:rPr>
          <w:rFonts w:ascii="Times New Roman" w:eastAsia="Times New Roman" w:hAnsi="Times New Roman" w:cs="Times New Roman"/>
          <w:color w:val="000000"/>
          <w:sz w:val="24"/>
          <w:szCs w:val="24"/>
          <w:lang w:eastAsia="ru-RU"/>
        </w:rPr>
        <w:softHyphen/>
        <w:t>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w:t>
      </w:r>
      <w:r w:rsidRPr="00C976B1">
        <w:rPr>
          <w:rFonts w:ascii="Times New Roman" w:eastAsia="Times New Roman" w:hAnsi="Times New Roman" w:cs="Times New Roman"/>
          <w:color w:val="000000"/>
          <w:sz w:val="24"/>
          <w:szCs w:val="24"/>
          <w:lang w:eastAsia="ru-RU"/>
        </w:rPr>
        <w:softHyphen/>
        <w:t xml:space="preserve"> и силикат</w:t>
      </w:r>
      <w:r w:rsidRPr="00C976B1">
        <w:rPr>
          <w:rFonts w:ascii="Times New Roman" w:eastAsia="Times New Roman" w:hAnsi="Times New Roman" w:cs="Times New Roman"/>
          <w:color w:val="000000"/>
          <w:sz w:val="24"/>
          <w:szCs w:val="24"/>
          <w:lang w:eastAsia="ru-RU"/>
        </w:rPr>
        <w:softHyphen/>
        <w:t>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Металлы и их соединения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w:t>
      </w:r>
      <w:r w:rsidRPr="00C976B1">
        <w:rPr>
          <w:rFonts w:ascii="Times New Roman" w:eastAsia="Times New Roman" w:hAnsi="Times New Roman" w:cs="Times New Roman"/>
          <w:color w:val="000000"/>
          <w:sz w:val="24"/>
          <w:szCs w:val="24"/>
          <w:lang w:eastAsia="ru-RU"/>
        </w:rPr>
        <w:lastRenderedPageBreak/>
        <w:t>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w:t>
      </w:r>
      <w:r w:rsidRPr="00C976B1">
        <w:rPr>
          <w:rFonts w:ascii="Times New Roman" w:eastAsia="Times New Roman" w:hAnsi="Times New Roman" w:cs="Times New Roman"/>
          <w:color w:val="000000"/>
          <w:sz w:val="24"/>
          <w:szCs w:val="24"/>
          <w:lang w:eastAsia="ru-RU"/>
        </w:rPr>
        <w:softHyphen/>
        <w:t xml:space="preserve">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w:t>
      </w:r>
      <w:r w:rsidRPr="00C976B1">
        <w:rPr>
          <w:rFonts w:ascii="Times New Roman" w:eastAsia="Times New Roman" w:hAnsi="Times New Roman" w:cs="Times New Roman"/>
          <w:color w:val="000000"/>
          <w:sz w:val="24"/>
          <w:szCs w:val="24"/>
          <w:lang w:eastAsia="ru-RU"/>
        </w:rPr>
        <w:softHyphen/>
        <w:t>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Химия и окружающая среда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w:t>
      </w:r>
      <w:r w:rsidRPr="00C976B1">
        <w:rPr>
          <w:rFonts w:ascii="Times New Roman" w:eastAsia="Times New Roman" w:hAnsi="Times New Roman" w:cs="Times New Roman"/>
          <w:color w:val="000000"/>
          <w:sz w:val="24"/>
          <w:szCs w:val="24"/>
          <w:lang w:eastAsia="ru-RU"/>
        </w:rPr>
        <w:softHyphen/>
        <w:t xml:space="preserve"> мощь при химических ожогах и отравлениях. Основы экологи</w:t>
      </w:r>
      <w:r w:rsidRPr="00C976B1">
        <w:rPr>
          <w:rFonts w:ascii="Times New Roman" w:eastAsia="Times New Roman" w:hAnsi="Times New Roman" w:cs="Times New Roman"/>
          <w:color w:val="000000"/>
          <w:sz w:val="24"/>
          <w:szCs w:val="24"/>
          <w:lang w:eastAsia="ru-RU"/>
        </w:rPr>
        <w:softHyphen/>
        <w:t xml:space="preserve"> 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Природные источники углеводородов (уголь, природный газ, нефть), продукты их переработки, их роль в быту и промышленности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Химический эксперимент: изучение образцов материалов (стекло, сплавы металлов, полимерные материалы).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Межпредметные связи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Реализация межпредметных связей при изучении химии в 9 классе осуществляется через использование как общих естественно</w:t>
      </w:r>
      <w:r w:rsidRPr="00C976B1">
        <w:rPr>
          <w:rFonts w:ascii="Times New Roman" w:eastAsia="Times New Roman" w:hAnsi="Times New Roman" w:cs="Times New Roman"/>
          <w:color w:val="000000"/>
          <w:sz w:val="24"/>
          <w:szCs w:val="24"/>
          <w:lang w:eastAsia="ru-RU"/>
        </w:rPr>
        <w:softHyphen/>
        <w:t>научных понятий, так и понятий, являющихся системными для отдельных предметов естественно</w:t>
      </w:r>
      <w:r w:rsidRPr="00C976B1">
        <w:rPr>
          <w:rFonts w:ascii="Times New Roman" w:eastAsia="Times New Roman" w:hAnsi="Times New Roman" w:cs="Times New Roman"/>
          <w:color w:val="000000"/>
          <w:sz w:val="24"/>
          <w:szCs w:val="24"/>
          <w:lang w:eastAsia="ru-RU"/>
        </w:rPr>
        <w:softHyphen/>
        <w:t>научного цикла.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Общие естественно</w:t>
      </w:r>
      <w:r w:rsidRPr="00C976B1">
        <w:rPr>
          <w:rFonts w:ascii="Times New Roman" w:eastAsia="Times New Roman" w:hAnsi="Times New Roman" w:cs="Times New Roman"/>
          <w:color w:val="000000"/>
          <w:sz w:val="24"/>
          <w:szCs w:val="24"/>
          <w:lang w:eastAsia="ru-RU"/>
        </w:rPr>
        <w:softHyphen/>
        <w:t>научные понятия: научный факт, гипотеза, закон, теория, анализ, синтез, классификация, периодич 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изотоп, радиоактивность, молекула, электрический заряд, проводники, полупроводники, диэлектрики, фотоэлемент, индикатор,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Биология: фотосинтез, дыхание, биосфера, экосистема, минеральные удобрения, микроэлементы, макроэлементы, питательные вещества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География: атмосфера, гидросфера, минералы, горные породы, полезные ископаемые, топливо, водные ресурсы.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Календарно-тематическое планирование по химии 8 класс</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2 часа, 68 часов</w:t>
      </w:r>
    </w:p>
    <w:tbl>
      <w:tblPr>
        <w:tblW w:w="10995" w:type="dxa"/>
        <w:shd w:val="clear" w:color="auto" w:fill="FFFFFF"/>
        <w:tblCellMar>
          <w:top w:w="105" w:type="dxa"/>
          <w:left w:w="105" w:type="dxa"/>
          <w:bottom w:w="105" w:type="dxa"/>
          <w:right w:w="105" w:type="dxa"/>
        </w:tblCellMar>
        <w:tblLook w:val="04A0" w:firstRow="1" w:lastRow="0" w:firstColumn="1" w:lastColumn="0" w:noHBand="0" w:noVBand="1"/>
      </w:tblPr>
      <w:tblGrid>
        <w:gridCol w:w="550"/>
        <w:gridCol w:w="12941"/>
        <w:gridCol w:w="798"/>
        <w:gridCol w:w="1415"/>
        <w:gridCol w:w="2157"/>
      </w:tblGrid>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Раздел. Тема урока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Кол-во часов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Дата проведения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Использование</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оборудования</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«Точка роста</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1. Химия — важная область естествознания и практической деятельности человека (5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Предмет химии Роль химии в жизни человека. Химия в системе наук. Методы познания в химии.</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2</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Знакомство с правилами безопасности и приёмами работы в химической лаборатории. Практическая работа</w:t>
            </w:r>
            <w:r w:rsidRPr="00C976B1">
              <w:rPr>
                <w:rFonts w:ascii="Times New Roman" w:eastAsia="Times New Roman" w:hAnsi="Times New Roman" w:cs="Times New Roman"/>
                <w:i/>
                <w:iCs/>
                <w:color w:val="000000"/>
                <w:sz w:val="24"/>
                <w:szCs w:val="24"/>
                <w:lang w:eastAsia="ru-RU"/>
              </w:rPr>
              <w:t>:</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1. Правила работы в лаборатории и приёмы обращения с лабораторным оборудованием</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температуры Спиртовка Свеча.</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Тела и вещества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свойства веществ. Агрегатное состояние веществ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Чистые вещества и смеси. Способы разделения смесей. </w:t>
            </w:r>
            <w:r w:rsidRPr="00C976B1">
              <w:rPr>
                <w:rFonts w:ascii="Times New Roman" w:eastAsia="Times New Roman" w:hAnsi="Times New Roman" w:cs="Times New Roman"/>
                <w:b/>
                <w:bCs/>
                <w:color w:val="000000"/>
                <w:sz w:val="24"/>
                <w:szCs w:val="24"/>
                <w:lang w:eastAsia="ru-RU"/>
              </w:rPr>
              <w:t>Практическая работа№ 2.</w:t>
            </w:r>
            <w:r w:rsidRPr="00C976B1">
              <w:rPr>
                <w:rFonts w:ascii="Times New Roman" w:eastAsia="Times New Roman" w:hAnsi="Times New Roman" w:cs="Times New Roman"/>
                <w:color w:val="000000"/>
                <w:sz w:val="24"/>
                <w:szCs w:val="24"/>
                <w:lang w:eastAsia="ru-RU"/>
              </w:rPr>
              <w:t> Разделение смесей (на примере очистки поваренной соли)</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2. Вещества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и химические реакции</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(15 ч)+1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Атомы и молекулы. Химические элементы</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7</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Знаки (символы) химических элементов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8</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Простые и сложные вещества. Атомно</w:t>
            </w:r>
            <w:r w:rsidRPr="00C976B1">
              <w:rPr>
                <w:rFonts w:ascii="Times New Roman" w:eastAsia="Times New Roman" w:hAnsi="Times New Roman" w:cs="Times New Roman"/>
                <w:color w:val="000000"/>
                <w:sz w:val="24"/>
                <w:szCs w:val="24"/>
                <w:lang w:eastAsia="ru-RU"/>
              </w:rPr>
              <w:softHyphen/>
              <w:t>молекулярное учение.</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9</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Химическая формула. Валентность атомов химических элементов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10-11</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Закон постоянства состава веществ. Относительная атомная масса. Относительная молекулярная масса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12</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Массовая доля химического элемента в соединении</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13</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и химические явления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14</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Химическая реакция. Признаки</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 условия протекания химических реакций</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15</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Химические уравнения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16</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Типы химических реакций. Реакция соединения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17</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Реакция разложения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18</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Реакция замещения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19</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Реакция обмена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36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20</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Закон сохранения массы веществ. М. В. Ломоносов — учёный</w:t>
            </w:r>
            <w:r w:rsidRPr="00C976B1">
              <w:rPr>
                <w:rFonts w:ascii="Times New Roman" w:eastAsia="Times New Roman" w:hAnsi="Times New Roman" w:cs="Times New Roman"/>
                <w:color w:val="000000"/>
                <w:sz w:val="24"/>
                <w:szCs w:val="24"/>
                <w:lang w:eastAsia="ru-RU"/>
              </w:rPr>
              <w:softHyphen/>
              <w:t xml:space="preserve"> энциклопедист.</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весы технохимические или электронные; свеча; колба плоскодонная 250 мл; ложка для сжигания</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веществ</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21</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Контрольная работа № 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3. Воздух. Кислород.</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Оксиды</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22</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Воздух — смесь газов. Состав воздуха Кислород — элемент и простое вещество. Озон — аллотропная модификация кислорода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23</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Нахождение кислорода в природе, физические и химические свойства (реакции окисления, горение. Понятие об оксидах</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24</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Способы получения кислорода в лаборатории и промышленности. Применение кислорода. Практическая работа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3. Получение и собирание кислорода, изучение его свойств.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25</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Тепловой эффект химической реакции, понятие о термохимическом уравнении, экзо</w:t>
            </w:r>
            <w:r w:rsidRPr="00C976B1">
              <w:rPr>
                <w:rFonts w:ascii="Times New Roman" w:eastAsia="Times New Roman" w:hAnsi="Times New Roman" w:cs="Times New Roman"/>
                <w:color w:val="000000"/>
                <w:sz w:val="24"/>
                <w:szCs w:val="24"/>
                <w:lang w:eastAsia="ru-RU"/>
              </w:rPr>
              <w:softHyphen/>
              <w:t xml:space="preserve"> и эндотермических реакциях</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26</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Топливо (уголь и метан). Загрязнение воздуха, способы его предотвращения. Усиление парникового эффекта, разрушение озонового слоя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4. Водород. Состав кислот и солей </w:t>
            </w:r>
            <w:r w:rsidRPr="00C976B1">
              <w:rPr>
                <w:rFonts w:ascii="Times New Roman" w:eastAsia="Times New Roman" w:hAnsi="Times New Roman" w:cs="Times New Roman"/>
                <w:color w:val="000000"/>
                <w:sz w:val="24"/>
                <w:szCs w:val="24"/>
                <w:lang w:eastAsia="ru-RU"/>
              </w:rPr>
              <w:t>(5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27</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Водород — элемент и простое вещество</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28</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Нахождение в природе, физические и химические свойства (на примере взаимодействия с неметалла</w:t>
            </w:r>
            <w:r w:rsidRPr="00C976B1">
              <w:rPr>
                <w:rFonts w:ascii="Times New Roman" w:eastAsia="Times New Roman" w:hAnsi="Times New Roman" w:cs="Times New Roman"/>
                <w:color w:val="000000"/>
                <w:sz w:val="24"/>
                <w:szCs w:val="24"/>
                <w:lang w:eastAsia="ru-RU"/>
              </w:rPr>
              <w:softHyphen/>
              <w:t xml:space="preserve"> ми и оксидами металлов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29</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Применение, способы получения водорода.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Практическая работа № 4. Получение и собирание водорода, изучение его свойств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30-31</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Состав кислот и солей</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5. Количественные отношения в химии</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32</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Количество вещества. Моль. Молярная масса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33</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Закон Авогадро. Молярный объём газов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34-35</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Расчёты по химиче ским уравнениям.</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6. Вода. Растворы. Понятие об основаниях </w:t>
            </w:r>
            <w:r w:rsidRPr="00C976B1">
              <w:rPr>
                <w:rFonts w:ascii="Times New Roman" w:eastAsia="Times New Roman" w:hAnsi="Times New Roman" w:cs="Times New Roman"/>
                <w:color w:val="000000"/>
                <w:sz w:val="24"/>
                <w:szCs w:val="24"/>
                <w:lang w:eastAsia="ru-RU"/>
              </w:rPr>
              <w:t>(5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36</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свойства воды. Анализ и синтез — методы изучения состава воды.</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37</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Химические свойства воды (реакции с металлами, оксидами металлов и неметаллов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38</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Состав оснований. Понятие об индикаторах</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Цифровой рН. штатив с зажимом; пять химических </w:t>
            </w:r>
            <w:r w:rsidRPr="00C976B1">
              <w:rPr>
                <w:rFonts w:ascii="Times New Roman" w:eastAsia="Times New Roman" w:hAnsi="Times New Roman" w:cs="Times New Roman"/>
                <w:color w:val="000000"/>
                <w:sz w:val="24"/>
                <w:szCs w:val="24"/>
                <w:lang w:eastAsia="ru-RU"/>
              </w:rPr>
              <w:lastRenderedPageBreak/>
              <w:t>стаканов (25 мл); промывалка</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39</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Вода как растворитель. Растворы. Растворимость веществ в воде. Практическая работа</w:t>
            </w:r>
            <w:r w:rsidRPr="00C976B1">
              <w:rPr>
                <w:rFonts w:ascii="Times New Roman" w:eastAsia="Times New Roman" w:hAnsi="Times New Roman" w:cs="Times New Roman"/>
                <w:i/>
                <w:iCs/>
                <w:color w:val="000000"/>
                <w:sz w:val="24"/>
                <w:szCs w:val="24"/>
                <w:lang w:eastAsia="ru-RU"/>
              </w:rPr>
              <w:t>:</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5. Приготовление растворов с определённой массовой долей растворённого вещества.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прибор для опытов с электрическим током; источник постоянного тока: пробирки — 2 шт. пронумерованные; лучинка; спиртовка;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пробки — 2 шт, пинцет</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40</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Роль растворов в природе и в жизни человека. Круговорот воды в природе. Загрязнение природных вод. Охрана и очистка природных вод.</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7. Основные классы неорганических соединений</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(11 ч)+ 1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41</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Классификация неорганических соединений.</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42-43</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Оксиды: состав, классификация (основные, кислотные, амфотерные, несолеобразующие), номенклатура (международная и тривиальная).</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Получение и химические свойства кислотных, основных и амфотерных оксидов.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44-45</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Основания: состав, классификация, номенклатура (международная и тривиальная), физические и химические свойства, способы получения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рН. штатив с зажимом; пять химических стаканов (25 мл); промывалка</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46-47</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Кислоты: состав, классификация, номенклатура, физические и химиче ские свойства, способы получения.</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Ряд активности металлов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48-49</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Соли (средние): номенклатура, способы получения, взаимодействие солей с металлами, кислотами, щелочами и солями</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50</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Генетическая связь между классами неорганических соединений</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51</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Практическая работа: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6. Решение экспериментальных задач по теме «Основные классы неорганических соединений</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Цифровой рН. штатив с </w:t>
            </w:r>
            <w:r w:rsidRPr="00C976B1">
              <w:rPr>
                <w:rFonts w:ascii="Times New Roman" w:eastAsia="Times New Roman" w:hAnsi="Times New Roman" w:cs="Times New Roman"/>
                <w:color w:val="000000"/>
                <w:sz w:val="24"/>
                <w:szCs w:val="24"/>
                <w:lang w:eastAsia="ru-RU"/>
              </w:rPr>
              <w:lastRenderedPageBreak/>
              <w:t>зажимом; пять химических стаканов (25 мл); промывалка.</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52</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Контрольная работа № 2</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8. Периодический закон и периодическая система химических элементов Д. И. Менделе ева. Строение атома </w:t>
            </w:r>
            <w:r w:rsidRPr="00C976B1">
              <w:rPr>
                <w:rFonts w:ascii="Times New Roman" w:eastAsia="Times New Roman" w:hAnsi="Times New Roman" w:cs="Times New Roman"/>
                <w:color w:val="000000"/>
                <w:sz w:val="24"/>
                <w:szCs w:val="24"/>
                <w:lang w:eastAsia="ru-RU"/>
              </w:rPr>
              <w:t>(7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53</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Первые попытки классификации химических элементов. Понятие о группах сходных элементов (щелоч ные и щелочноземельные металлы, галогены, инертные газы)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54</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Элементы, которые образуют амфотерные оксиды и гидроксиды</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55</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 Периоды, группы, подгруппы. Физический смысл порядкового номера элемента, номе</w:t>
            </w:r>
            <w:r w:rsidRPr="00C976B1">
              <w:rPr>
                <w:rFonts w:ascii="Times New Roman" w:eastAsia="Times New Roman" w:hAnsi="Times New Roman" w:cs="Times New Roman"/>
                <w:color w:val="000000"/>
                <w:sz w:val="24"/>
                <w:szCs w:val="24"/>
                <w:lang w:eastAsia="ru-RU"/>
              </w:rPr>
              <w:softHyphen/>
              <w:t xml:space="preserve"> ров периода и группы.</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56</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Строение атомов. Состав атомных ядер. Изотопы</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57</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Электроны. Строение электронных оболочек атомов первых 20 химических элементов периодической системы Д. И. Менделеева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58</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Характеристика химического элемента по его положению в периодической системе Д. И. Менделеева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59</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Значение периодического закона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 периодической системы химических элементов для развития науки и практики. Д. И. Менделеев — учёный, педагог и гражданин.</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9. Химическая связь.</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Окислительно-восстановительные реакции</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(8 ч)</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60</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Электроотрицательность атомов химических элементов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61</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Ионная химическая связь</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температуры платиновый; датчик температуры термопарный</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62</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Ковалентно-полярная связь</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температуры платиновый; датчик температуры термопарный</w:t>
            </w: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63</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Ковалентно- неполярная связь</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64-65</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Степень окисления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66-67</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Окислительно</w:t>
            </w:r>
            <w:r w:rsidRPr="00C976B1">
              <w:rPr>
                <w:rFonts w:ascii="Times New Roman" w:eastAsia="Times New Roman" w:hAnsi="Times New Roman" w:cs="Times New Roman"/>
                <w:color w:val="000000"/>
                <w:sz w:val="24"/>
                <w:szCs w:val="24"/>
                <w:lang w:eastAsia="ru-RU"/>
              </w:rPr>
              <w:softHyphen/>
              <w:t>восстановительные реакции (ОВР). Процессы окисления и восстановления. Окислители и восстановители.</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68</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Контрольная работа № 3</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Календарно-тематическое планирование по химии 9 класс</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2 часа 68 часов</w:t>
      </w:r>
    </w:p>
    <w:tbl>
      <w:tblPr>
        <w:tblW w:w="11310" w:type="dxa"/>
        <w:shd w:val="clear" w:color="auto" w:fill="FFFFFF"/>
        <w:tblCellMar>
          <w:top w:w="105" w:type="dxa"/>
          <w:left w:w="105" w:type="dxa"/>
          <w:bottom w:w="105" w:type="dxa"/>
          <w:right w:w="105" w:type="dxa"/>
        </w:tblCellMar>
        <w:tblLook w:val="04A0" w:firstRow="1" w:lastRow="0" w:firstColumn="1" w:lastColumn="0" w:noHBand="0" w:noVBand="1"/>
      </w:tblPr>
      <w:tblGrid>
        <w:gridCol w:w="550"/>
        <w:gridCol w:w="8504"/>
        <w:gridCol w:w="1431"/>
        <w:gridCol w:w="1415"/>
        <w:gridCol w:w="2333"/>
      </w:tblGrid>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Тема раздела и урока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Количество часов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Дата проведения</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Использование</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оборудования</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i/>
                <w:iCs/>
                <w:color w:val="000000"/>
                <w:sz w:val="24"/>
                <w:szCs w:val="24"/>
                <w:lang w:eastAsia="ru-RU"/>
              </w:rPr>
              <w:t>«Точка роста</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Повторение и углубление знаний основных разделов курса 8 класса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 ч) +1 ч</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Периодический закон. Периодическая система химических элементов Д. И. Менделеева. Строение атомов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Классификация и номенклатура неорганических веществ (международная и тривиальная)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Химические свойства веществ, относящихся к различным классам </w:t>
            </w:r>
            <w:r w:rsidRPr="00C976B1">
              <w:rPr>
                <w:rFonts w:ascii="Times New Roman" w:eastAsia="Times New Roman" w:hAnsi="Times New Roman" w:cs="Times New Roman"/>
                <w:color w:val="000000"/>
                <w:sz w:val="24"/>
                <w:szCs w:val="24"/>
                <w:lang w:eastAsia="ru-RU"/>
              </w:rPr>
              <w:lastRenderedPageBreak/>
              <w:t>неорганических соединений, их генетическая связь неорганических веществ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5</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Строение вещества: виды химической связи. Типы кристаллических решёток, зависимость свойств вещества от типа кристаллической решётки .</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температуры платиновый</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Контрольная работа№1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1. Основные законо мерности химических реакций</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 ч)</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7</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Классификация химических реакций по различным признакам.</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8</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Понятие о скорости химической реакции. Понятие о гомогенных и гетерогенных реакциях .</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температуры платиновый</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9</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Понятие о химическом равновесии. Факторы, влияющие на скорость химической реакции и положение химического равновесия .</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температуры платиновый</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10</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Механизм окислительно</w:t>
            </w:r>
            <w:r w:rsidRPr="00C976B1">
              <w:rPr>
                <w:rFonts w:ascii="Times New Roman" w:eastAsia="Times New Roman" w:hAnsi="Times New Roman" w:cs="Times New Roman"/>
                <w:color w:val="000000"/>
                <w:sz w:val="24"/>
                <w:szCs w:val="24"/>
                <w:lang w:eastAsia="ru-RU"/>
              </w:rPr>
              <w:softHyphen/>
              <w:t>восстановительных реакций (электронный баланс окислительно</w:t>
            </w:r>
            <w:r w:rsidRPr="00C976B1">
              <w:rPr>
                <w:rFonts w:ascii="Times New Roman" w:eastAsia="Times New Roman" w:hAnsi="Times New Roman" w:cs="Times New Roman"/>
                <w:color w:val="000000"/>
                <w:sz w:val="24"/>
                <w:szCs w:val="24"/>
                <w:lang w:eastAsia="ru-RU"/>
              </w:rPr>
              <w:softHyphen/>
              <w:t>восстановитель</w:t>
            </w:r>
            <w:r w:rsidRPr="00C976B1">
              <w:rPr>
                <w:rFonts w:ascii="Times New Roman" w:eastAsia="Times New Roman" w:hAnsi="Times New Roman" w:cs="Times New Roman"/>
                <w:color w:val="000000"/>
                <w:sz w:val="24"/>
                <w:szCs w:val="24"/>
                <w:lang w:eastAsia="ru-RU"/>
              </w:rPr>
              <w:softHyphen/>
              <w:t xml:space="preserve"> ной реакции).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2. Электролитическая диссоциация. Химические реакции в растворах</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(8 ч)</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11-12</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Теория электролитической диссоциации. Электролиты и неэлектролиты. Катионы, анионы. Механизм диссоци</w:t>
            </w:r>
            <w:r w:rsidRPr="00C976B1">
              <w:rPr>
                <w:rFonts w:ascii="Times New Roman" w:eastAsia="Times New Roman" w:hAnsi="Times New Roman" w:cs="Times New Roman"/>
                <w:color w:val="000000"/>
                <w:sz w:val="24"/>
                <w:szCs w:val="24"/>
                <w:lang w:eastAsia="ru-RU"/>
              </w:rPr>
              <w:softHyphen/>
              <w:t xml:space="preserve"> ации веществ с различными видами химической связи. Степень диссоциации. Сильные и слабые электролиты</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электропроводности</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13-14</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Реакции ионного обмена, условия их протекания. Ионные уравнения реакций.</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электропроводности</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15-16</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Химические свойства кислот, основа ний и солей в свете представлений об электролитической диссоциации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17</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Понятие о гидролизе солей.</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18</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Практическая работа № 1 Решение экспериментальных задач по теме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электропроводности</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3. Общая характеристика химических элементов VIIА-группы. Галогены </w:t>
            </w:r>
            <w:r w:rsidRPr="00C976B1">
              <w:rPr>
                <w:rFonts w:ascii="Times New Roman" w:eastAsia="Times New Roman" w:hAnsi="Times New Roman" w:cs="Times New Roman"/>
                <w:color w:val="000000"/>
                <w:sz w:val="24"/>
                <w:szCs w:val="24"/>
                <w:lang w:eastAsia="ru-RU"/>
              </w:rPr>
              <w:t>(4 ч)</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19</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галогенов . Особенности строения атомов этих элементов, характерные для них степени окисления. Строение и физические свойства простых веществ — галогенов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20</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21</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Физиологическое действие хлора и хлороводорода на организм человека. Важнейшие хлориды и их нахождение в природе .</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22</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Практическая работа</w:t>
            </w:r>
            <w:r w:rsidRPr="00C976B1">
              <w:rPr>
                <w:rFonts w:ascii="Times New Roman" w:eastAsia="Times New Roman" w:hAnsi="Times New Roman" w:cs="Times New Roman"/>
                <w:i/>
                <w:iCs/>
                <w:color w:val="000000"/>
                <w:sz w:val="24"/>
                <w:szCs w:val="24"/>
                <w:lang w:eastAsia="ru-RU"/>
              </w:rPr>
              <w:t>:</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2. Получение соляной кислоты, изучение её свойств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4. Общая характеристика химических элемен- тов VIА-группы. Сера и её соединения </w:t>
            </w:r>
            <w:r w:rsidRPr="00C976B1">
              <w:rPr>
                <w:rFonts w:ascii="Times New Roman" w:eastAsia="Times New Roman" w:hAnsi="Times New Roman" w:cs="Times New Roman"/>
                <w:color w:val="000000"/>
                <w:sz w:val="24"/>
                <w:szCs w:val="24"/>
                <w:lang w:eastAsia="ru-RU"/>
              </w:rPr>
              <w:t>(5 ч)</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23</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элементов VIА</w:t>
            </w:r>
            <w:r w:rsidRPr="00C976B1">
              <w:rPr>
                <w:rFonts w:ascii="Times New Roman" w:eastAsia="Times New Roman" w:hAnsi="Times New Roman" w:cs="Times New Roman"/>
                <w:color w:val="000000"/>
                <w:sz w:val="24"/>
                <w:szCs w:val="24"/>
                <w:lang w:eastAsia="ru-RU"/>
              </w:rPr>
              <w:softHyphen/>
              <w:t>группы. Особенности строения атомов этих элементов, характерные для них степени окисления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24</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Строение и физические свойства простых веществ — кислорода и серы.</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Аллотропные модификации кислорода и серы. Химические свойства серы.</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Сероводород, строение, физические и химические свойства. Оксиды серы как представители кислотных оксидов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25</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Серная кислота, физические</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 химические свойства (общие как представителя класса кислот и специфические), применение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электропроводности</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26</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Химические реакции, лежащие в основе промышленного способа получения серной кислоты. Соли серной кислоты.</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27</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Нахождение серы и её соединений</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5. Общая характеристика химических элементов VА-группы. Азот, фосфор и их соединения </w:t>
            </w:r>
            <w:r w:rsidRPr="00C976B1">
              <w:rPr>
                <w:rFonts w:ascii="Times New Roman" w:eastAsia="Times New Roman" w:hAnsi="Times New Roman" w:cs="Times New Roman"/>
                <w:color w:val="000000"/>
                <w:sz w:val="24"/>
                <w:szCs w:val="24"/>
                <w:lang w:eastAsia="ru-RU"/>
              </w:rPr>
              <w:t>(7 ч)</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28</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элементов VА</w:t>
            </w:r>
            <w:r w:rsidRPr="00C976B1">
              <w:rPr>
                <w:rFonts w:ascii="Times New Roman" w:eastAsia="Times New Roman" w:hAnsi="Times New Roman" w:cs="Times New Roman"/>
                <w:color w:val="000000"/>
                <w:sz w:val="24"/>
                <w:szCs w:val="24"/>
                <w:lang w:eastAsia="ru-RU"/>
              </w:rPr>
              <w:softHyphen/>
              <w:t xml:space="preserve">группы. Особенности строения атомов </w:t>
            </w:r>
            <w:r w:rsidRPr="00C976B1">
              <w:rPr>
                <w:rFonts w:ascii="Times New Roman" w:eastAsia="Times New Roman" w:hAnsi="Times New Roman" w:cs="Times New Roman"/>
                <w:color w:val="000000"/>
                <w:sz w:val="24"/>
                <w:szCs w:val="24"/>
                <w:lang w:eastAsia="ru-RU"/>
              </w:rPr>
              <w:lastRenderedPageBreak/>
              <w:t>этих элементов, характерные для них степени окисления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29</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Азот, распространение в природе, физические и химические свойства. Круговорот азота в природе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30</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Аммиак, его физические и химические свойства, получение и применение. Соли аммония, их физические и химические свойства, применение.</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Практическая работа № 3. Получение аммиака, изучение его свойств.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31</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Азотная кислота, её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электропроводности</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32</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Химическое загрязнение окружающей среды соединениями азота (кислотные дожди, загрязнение возду ха, почвы и водоёмов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33</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Фосфор, аллотропные модификации фосфора, физические и химические свойства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34</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Оксид фосфора(V) и фосфорная кислота, физические и химические свойства, получение. Использование фосфатов в качестве минеральных удобрений. Загрязнение природных водоёмов фосфатами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6. Общая характеристика химических элементов IVА-группы. Углерод и кремний и их соединения</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(8 ч)+ 1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35</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Углерод</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36-37</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Оксиды углерода, их физические и химические свойства.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38</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Угольная кислота и её соли, их физические и химические свойства, получение и применение.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39</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40</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Кремний, его физические и химические свойства, получение и применение.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41</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Практическая работа № 4 Получение углекислого газа. Качественная реакция на карбонат-ион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электропроводности</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42</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Практическая рабата № 5 Решение экспериментальных задач по теме «Неметаллы».</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электропроводности</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43</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Контрольная работа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7. Общие свойства металлов</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 ч)</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44</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Общая характеристика химических элементов — металлов на основании их положения в периодической системе химических элементов Д . И . Менделеева и строения атомов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45</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Строение металлов. Металлическая связь и металлическая кристаллическая решётка. Электрохимический ряд напряжений металлов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46</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и химические свойства металлов .</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47</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Общие способы получения металлов. Понятие о коррозии металлов и основные способы защиты от коррозии. Сплавы (сталь, чугун, дюралюминий, бронза), их применение в быту и промышленности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8. Важнейшие металлы и их соединения</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(16 ч)+ 2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48</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Щелочные металлы. Положение в периодической системе химических элементов Д. И. Менделеева, строение атомов. Нахождение в природе .</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49-50</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и химические свойства (на примере натрия и калия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51</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Оксиды и гидроксиды натрия и калия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52</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Применение щелочных металлов и их соединений.</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53</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Щелочноземельные металлы магний и кальций, строение атомов. Положе ние в периодической системе химиче ских элементов Д. И. Менделеева.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Нахождение в природе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54-55</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и химические свойства кальция и магния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56</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Важнейшие соединения кальция (оксид, гидроксид, соли).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57</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Жесткость воды и способы ее устранения. Практическая работа № 6. Жёсткость воды и методы её устранения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58</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Алюминий.</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59-60</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и химические свойства. Амфотерные свойства оксида и гидроксида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61</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Железо.</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давления</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62</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Физические и химические свойства железа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63</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Оксиды, гидроксиды и соли железа(II)</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и железа(III) .</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64</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Практическая работа № 7. Решение экспериментальных задач по теме «Металлы» .</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Цифровая лаборатория RELEON</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Цифровой датчик давления</w:t>
            </w: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65</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Контрольная работа №3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Тема 9. Вещества и материалы в жизни человека</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 ч)</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66</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Новые материалы и технологии. Вещества и материалы в повседневной жизни человека. Химия и здоровье.</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Безопасное использование веществ и химических реакций в быту.</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67</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Природные источники углеводородов (уголь, природный газ, нефть), продукты их переработки, их роль</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быту и промышленности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68</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Основы экологической грамотности. Химическое загрязнение окружаю</w:t>
            </w:r>
            <w:r w:rsidRPr="00C976B1">
              <w:rPr>
                <w:rFonts w:ascii="Times New Roman" w:eastAsia="Times New Roman" w:hAnsi="Times New Roman" w:cs="Times New Roman"/>
                <w:color w:val="000000"/>
                <w:sz w:val="24"/>
                <w:szCs w:val="24"/>
                <w:lang w:eastAsia="ru-RU"/>
              </w:rPr>
              <w:softHyphen/>
              <w:t xml:space="preserve"> щей среды (предельно допустимая концентрация веществ — ПДК).</w:t>
            </w: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Роль химии в решении экологических проблем</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noProof/>
          <w:sz w:val="24"/>
          <w:szCs w:val="24"/>
          <w:lang w:eastAsia="ru-RU"/>
        </w:rPr>
        <w:drawing>
          <wp:inline distT="0" distB="0" distL="0" distR="0" wp14:anchorId="7127630D" wp14:editId="0F0FCEF4">
            <wp:extent cx="1162050" cy="381000"/>
            <wp:effectExtent l="0" t="0" r="0" b="0"/>
            <wp:docPr id="6" name="Рисунок 6"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r w:rsidRPr="00C976B1">
        <w:rPr>
          <w:rFonts w:ascii="Times New Roman" w:eastAsia="Times New Roman" w:hAnsi="Times New Roman" w:cs="Times New Roman"/>
          <w:color w:val="252525"/>
          <w:sz w:val="24"/>
          <w:szCs w:val="24"/>
          <w:shd w:val="clear" w:color="auto" w:fill="FFFFFF"/>
          <w:lang w:eastAsia="ru-RU"/>
        </w:rPr>
        <w:t> Лабораторные работы 8 класс Практическая работа № 1. «Изучение строения пламени»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Горение — сложный процесс, сопровождающийся выделением энергии, как правило, 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виде тепла и света. Различают гомогенное горение (например, при работе газовой горелки), и гетерогенное горение (например, горение спирта и сухого горючего). В рассмотренных примерах пламя имеет сходное строение. В нём можно выделить три части.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Внутренний конус темного цвета (в случае газовой горелки синего цвета) с низкой температурой ~ 300―500 °С. Здесь происходит испарение и разложение горючего вещества.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Средний восстановительный конус состоит из смеси воздуха и горящего газа. Здесь под влиянием более высокой температуры (1500―1800 °С) продукты испарения и разложения горючих веществ активно реагируют с кислородом. Если часть углерода остаётся свободной, то его мельчайшие частицы раскаляются и придают пламени яркое свечение. Эта часть пламени богата угарным газом СО — сильным восстановителем, поэтому её называют восстановительной. Точка наиболее высокой температуры находится на острие восстановительного конуса.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Внешний окислительный конус образует невидимую оболочку, окружающую пламя. Здесь под влиянием значительного притока </w:t>
      </w:r>
      <w:r w:rsidRPr="00C976B1">
        <w:rPr>
          <w:rFonts w:ascii="Times New Roman" w:eastAsia="Times New Roman" w:hAnsi="Times New Roman" w:cs="Times New Roman"/>
          <w:color w:val="000000"/>
          <w:sz w:val="24"/>
          <w:szCs w:val="24"/>
          <w:vertAlign w:val="superscript"/>
          <w:lang w:eastAsia="ru-RU"/>
        </w:rPr>
        <w:t>кислорода воздуха происходит полное окисление горючего вещества до СО</w:t>
      </w:r>
      <w:r w:rsidRPr="00C976B1">
        <w:rPr>
          <w:rFonts w:ascii="Times New Roman" w:eastAsia="Times New Roman" w:hAnsi="Times New Roman" w:cs="Times New Roman"/>
          <w:color w:val="000000"/>
          <w:sz w:val="24"/>
          <w:szCs w:val="24"/>
          <w:lang w:eastAsia="ru-RU"/>
        </w:rPr>
        <w:t>2 </w:t>
      </w:r>
      <w:r w:rsidRPr="00C976B1">
        <w:rPr>
          <w:rFonts w:ascii="Times New Roman" w:eastAsia="Times New Roman" w:hAnsi="Times New Roman" w:cs="Times New Roman"/>
          <w:color w:val="000000"/>
          <w:sz w:val="24"/>
          <w:szCs w:val="24"/>
          <w:vertAlign w:val="superscript"/>
          <w:lang w:eastAsia="ru-RU"/>
        </w:rPr>
        <w:t>и Н</w:t>
      </w:r>
      <w:r w:rsidRPr="00C976B1">
        <w:rPr>
          <w:rFonts w:ascii="Times New Roman" w:eastAsia="Times New Roman" w:hAnsi="Times New Roman" w:cs="Times New Roman"/>
          <w:color w:val="000000"/>
          <w:sz w:val="24"/>
          <w:szCs w:val="24"/>
          <w:lang w:eastAsia="ru-RU"/>
        </w:rPr>
        <w:t>2</w:t>
      </w:r>
      <w:r w:rsidRPr="00C976B1">
        <w:rPr>
          <w:rFonts w:ascii="Times New Roman" w:eastAsia="Times New Roman" w:hAnsi="Times New Roman" w:cs="Times New Roman"/>
          <w:color w:val="000000"/>
          <w:sz w:val="24"/>
          <w:szCs w:val="24"/>
          <w:vertAlign w:val="superscript"/>
          <w:lang w:eastAsia="ru-RU"/>
        </w:rPr>
        <w:t>О (при горении сухого горючего на основе уротропина </w:t>
      </w:r>
      <w:r w:rsidRPr="00C976B1">
        <w:rPr>
          <w:rFonts w:ascii="Times New Roman" w:eastAsia="Times New Roman" w:hAnsi="Times New Roman" w:cs="Times New Roman"/>
          <w:color w:val="000000"/>
          <w:sz w:val="24"/>
          <w:szCs w:val="24"/>
          <w:lang w:eastAsia="ru-RU"/>
        </w:rPr>
        <w:t>также образуется N2). При этом остаётся избыток кислорода, который при высокой температуре обладает высокой окислительной активностью, поэтому внешняя часть пламени называется окислительной. Используя поддув воздуха, можно увеличить температуру пламени.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Цель опыта: изучить строение пламени, определить температуру в разных его зонах при использовании различных источников тепла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Перечень датчиков цифровой лаборатории</w:t>
      </w:r>
      <w:r w:rsidRPr="00C976B1">
        <w:rPr>
          <w:rFonts w:ascii="Times New Roman" w:eastAsia="Times New Roman" w:hAnsi="Times New Roman" w:cs="Times New Roman"/>
          <w:color w:val="000000"/>
          <w:sz w:val="24"/>
          <w:szCs w:val="24"/>
          <w:lang w:eastAsia="ru-RU"/>
        </w:rPr>
        <w:t>: датчик температуры термопарный. </w:t>
      </w: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штатив с зажимом; держатель для пробирок; спиртовка . </w:t>
      </w:r>
      <w:r w:rsidRPr="00C976B1">
        <w:rPr>
          <w:rFonts w:ascii="Times New Roman" w:eastAsia="Times New Roman" w:hAnsi="Times New Roman" w:cs="Times New Roman"/>
          <w:i/>
          <w:iCs/>
          <w:color w:val="000000"/>
          <w:sz w:val="24"/>
          <w:szCs w:val="24"/>
          <w:lang w:eastAsia="ru-RU"/>
        </w:rPr>
        <w:t>Материалы и реактивы</w:t>
      </w:r>
      <w:r w:rsidRPr="00C976B1">
        <w:rPr>
          <w:rFonts w:ascii="Times New Roman" w:eastAsia="Times New Roman" w:hAnsi="Times New Roman" w:cs="Times New Roman"/>
          <w:color w:val="000000"/>
          <w:sz w:val="24"/>
          <w:szCs w:val="24"/>
          <w:lang w:eastAsia="ru-RU"/>
        </w:rPr>
        <w:t>: спирт этиловый; сухое горючее; свеча.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w:t>
      </w:r>
      <w:r w:rsidRPr="00C976B1">
        <w:rPr>
          <w:rFonts w:ascii="Times New Roman" w:eastAsia="Times New Roman" w:hAnsi="Times New Roman" w:cs="Times New Roman"/>
          <w:color w:val="000000"/>
          <w:sz w:val="24"/>
          <w:szCs w:val="24"/>
          <w:lang w:eastAsia="ru-RU"/>
        </w:rPr>
        <w:t>:</w:t>
      </w:r>
    </w:p>
    <w:p w:rsidR="00C976B1" w:rsidRPr="00C976B1" w:rsidRDefault="00C976B1" w:rsidP="00C976B1">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Работа связана с открытым пламенем — берегитесь ожога.</w:t>
      </w:r>
    </w:p>
    <w:p w:rsidR="00C976B1" w:rsidRPr="00C976B1" w:rsidRDefault="00C976B1" w:rsidP="00C976B1">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Термопара после извлечения из пламени остывает не сразу — берегитесь ожога. 3.В спиртовке содержится горючая жидкость.</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lastRenderedPageBreak/>
        <w:drawing>
          <wp:inline distT="0" distB="0" distL="0" distR="0" wp14:anchorId="6C832966" wp14:editId="7ED8282F">
            <wp:extent cx="771525" cy="1781175"/>
            <wp:effectExtent l="0" t="0" r="9525" b="9525"/>
            <wp:docPr id="7" name="Рисунок 7" descr="https://fsd.multiurok.ru/html/2022/03/30/s_6243dc07d1490/php53sGk0_TR_Ximiya_8-9_klass_2021_html_5f58a644822b2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2/03/30/s_6243dc07d1490/php53sGk0_TR_Ximiya_8-9_klass_2021_html_5f58a644822b2c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781175"/>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i/>
          <w:iCs/>
          <w:color w:val="000000"/>
          <w:sz w:val="24"/>
          <w:szCs w:val="24"/>
          <w:lang w:eastAsia="ru-RU"/>
        </w:rPr>
        <w:t>Инструкция к выполнению</w:t>
      </w:r>
      <w:r w:rsidRPr="00C976B1">
        <w:rPr>
          <w:rFonts w:ascii="Times New Roman" w:eastAsia="Times New Roman" w:hAnsi="Times New Roman" w:cs="Times New Roman"/>
          <w:color w:val="000000"/>
          <w:sz w:val="24"/>
          <w:szCs w:val="24"/>
          <w:lang w:eastAsia="ru-RU"/>
        </w:rPr>
        <w:t>:</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1.Подключите высокотемпературный датчик (термопару) к регистратору данных (компьютеру). Закрепите датчик в штативе так, чтобы его кончик касался фитиля спиртовки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 . Зажгите спиртовку. Когда показания стабилизируются, запишите значение температуры на схеме пламени (рис. 1). 3.Перемещайте датчик температуры в следующую точку пламени в соответствии со схемой. Для этого ослабляйте муфту и перемещайте её (вместе с лапкой и датчиком) в нужное место. Когда показания стабилизируются, снова заносите значение температуры в соответствующей точке на схему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 . Так измерьте температуру во всех точках пламени, отмеченных на схеме . 5 . Повторите действия со свечой и сухим горючим.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458A9646" wp14:editId="70B3D75D">
            <wp:extent cx="1162050" cy="381000"/>
            <wp:effectExtent l="0" t="0" r="0" b="0"/>
            <wp:docPr id="8" name="Рисунок 8"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6.Обратите внимание! При изучении строения пламени сухого горючего используется 1/4 часть таблетки. Кусочек горючего помещают на керамическую плитку.</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Рис. 1. Точки измерения температуры пламени 7 . Внесите в пламя спиртовки на полминуты пробирку. Извлеките пробирку из пламени и рассмотрите её поверхность.</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8 . Повторите опыт со свечой. Какого цвета образовался налёт? Что это за вещество? Результаты измерений/наблюдений</w:t>
      </w:r>
    </w:p>
    <w:tbl>
      <w:tblPr>
        <w:tblW w:w="13065" w:type="dxa"/>
        <w:shd w:val="clear" w:color="auto" w:fill="FFFFFF"/>
        <w:tblCellMar>
          <w:top w:w="105" w:type="dxa"/>
          <w:left w:w="105" w:type="dxa"/>
          <w:bottom w:w="105" w:type="dxa"/>
          <w:right w:w="105" w:type="dxa"/>
        </w:tblCellMar>
        <w:tblLook w:val="04A0" w:firstRow="1" w:lastRow="0" w:firstColumn="1" w:lastColumn="0" w:noHBand="0" w:noVBand="1"/>
      </w:tblPr>
      <w:tblGrid>
        <w:gridCol w:w="504"/>
        <w:gridCol w:w="1698"/>
        <w:gridCol w:w="2852"/>
        <w:gridCol w:w="2885"/>
        <w:gridCol w:w="2571"/>
        <w:gridCol w:w="2555"/>
      </w:tblGrid>
      <w:tr w:rsidR="00C976B1" w:rsidRPr="00C976B1" w:rsidTr="00C976B1">
        <w:trPr>
          <w:trHeight w:val="33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Источник теплоты</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Температура около фитиля (кусочка горючего)</w:t>
            </w:r>
          </w:p>
        </w:tc>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Температура в средней части пламени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Температура в верхней части пламени</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Что образовалось на поверхности пробирки</w:t>
            </w:r>
          </w:p>
        </w:tc>
      </w:tr>
      <w:tr w:rsidR="00C976B1" w:rsidRPr="00C976B1" w:rsidTr="00C976B1">
        <w:trPr>
          <w:trHeight w:val="13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35"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35"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Спиртовка</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13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35"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35"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Свеча</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12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2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2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Сухое горючее</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Выводы: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выводах указать, какой источник теплоты предпочтительно использовать в химической лаборатории и почему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Контрольные вопросы: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 . Какой источник пламени был использован? 2 . Какая часть пламени самая горячая?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 . До какой максимальной температуры удаётся прогреть термопару? 4 . Что горячее – центр пламени или края?</w:t>
      </w:r>
    </w:p>
    <w:p w:rsidR="00C976B1" w:rsidRPr="00C976B1" w:rsidRDefault="00C976B1" w:rsidP="00C976B1">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Почему спиртовка горит почти бесцветным пламенем, а свеча – светящим? Можно ли использовать свечи в лаборатории вместо спиртовок?</w:t>
      </w:r>
    </w:p>
    <w:p w:rsidR="00C976B1" w:rsidRPr="00C976B1" w:rsidRDefault="00C976B1" w:rsidP="00C976B1">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 Какие продукты горения одинаковы у спиртовки и свечи? 7 . Задание для подготовки к ГИА, ВПР</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 нагревании твёрдых веществ в пробирке необходимо: 1.взять пробирку в руки и нагревать ту часть, где лежит вещество; 2.закрепить пробирку в штативе и нагревать ту часть, где лежит вещество;</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3E5A061E" wp14:editId="1EA98624">
            <wp:extent cx="1409700" cy="1924050"/>
            <wp:effectExtent l="0" t="0" r="0" b="0"/>
            <wp:docPr id="9" name="Рисунок 9" descr="https://fsd.multiurok.ru/html/2022/03/30/s_6243dc07d1490/php53sGk0_TR_Ximiya_8-9_klass_2021_html_b406ad79712db8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2/03/30/s_6243dc07d1490/php53sGk0_TR_Ximiya_8-9_klass_2021_html_b406ad79712db80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924050"/>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3.взять пробирку в руки, прогреть всю пробирку, а затем ту часть, где лежит вещество; 4.закрепить пробирку в штативе, прогреть всю пробирку, а затем ту часть, где лежит вещество . (Правильный ответ: 4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8.Задание для развития функциональной грамотности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книге Майкла Фарадея «История свечи» автор описывает опыт, который он демонстрировал на своих лекциях. В пламя свечи он помещал изогнутую стеклянную трубку. Один конец трубки опускался недалеко от фитиля, второй выводился на несколько сантиметров от пламени. Через некоторое время к концу трубки подносили горящую лучину. Появлялось пламя, которое существовало отдельно от пламени свечи. Как можно объяснить это явление?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Ответ: В этой части пламени происходит испарение парафина. Пары парафина на воздухе, при поджигании, загораются.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Рис. 2. Опыт с пламенем свечи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688BD35D" wp14:editId="57389124">
            <wp:extent cx="1162050" cy="381000"/>
            <wp:effectExtent l="0" t="0" r="0" b="0"/>
            <wp:docPr id="10" name="Рисунок 10"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b/>
          <w:bCs/>
          <w:color w:val="000000"/>
          <w:sz w:val="24"/>
          <w:szCs w:val="24"/>
          <w:lang w:eastAsia="ru-RU"/>
        </w:rPr>
        <w:t>Демонстрационный эксперимент № 1. </w:t>
      </w:r>
      <w:r w:rsidRPr="00C976B1">
        <w:rPr>
          <w:rFonts w:ascii="Times New Roman" w:eastAsia="Times New Roman" w:hAnsi="Times New Roman" w:cs="Times New Roman"/>
          <w:b/>
          <w:bCs/>
          <w:i/>
          <w:iCs/>
          <w:color w:val="000000"/>
          <w:sz w:val="24"/>
          <w:szCs w:val="24"/>
          <w:lang w:eastAsia="ru-RU"/>
        </w:rPr>
        <w:t>«Выделение и поглощение тепла — признак химической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Работа проводится при изучении темы «Признаки химических реакций». Выделение 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поглощение теплоты, изменение окраски растворов или веществ, выделение газа являются основными признаками химических реакций. Также имеет смысл повторить работу при введении понятия «тепловой эффект реакции»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Цель работы: продемонстрировать выделение и поглощение тепла при химических реакциях. Связать показания датчика температуры с осязательными ощущениями.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Перечень датчиков цифровой лаборатории: </w:t>
      </w:r>
      <w:r w:rsidRPr="00C976B1">
        <w:rPr>
          <w:rFonts w:ascii="Times New Roman" w:eastAsia="Times New Roman" w:hAnsi="Times New Roman" w:cs="Times New Roman"/>
          <w:color w:val="000000"/>
          <w:sz w:val="24"/>
          <w:szCs w:val="24"/>
          <w:lang w:eastAsia="ru-RU"/>
        </w:rPr>
        <w:t>датчик температуры платиновый.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два химических стакана (50 мл), промывалка с дистиллированной водой, стакан для слива отработанных растворов.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lastRenderedPageBreak/>
        <w:t>Материалы и реактивы</w:t>
      </w:r>
      <w:r w:rsidRPr="00C976B1">
        <w:rPr>
          <w:rFonts w:ascii="Times New Roman" w:eastAsia="Times New Roman" w:hAnsi="Times New Roman" w:cs="Times New Roman"/>
          <w:color w:val="000000"/>
          <w:sz w:val="24"/>
          <w:szCs w:val="24"/>
          <w:lang w:eastAsia="ru-RU"/>
        </w:rPr>
        <w:t>: алюминиевая проволока или гранулы, 20%-ный раствор гидроксида натрия NaOH, 10%-ный раствор уксусной кислоты CH3COOH, гидрокарбонат натрия NaHCO3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 </w:t>
      </w:r>
      <w:r w:rsidRPr="00C976B1">
        <w:rPr>
          <w:rFonts w:ascii="Times New Roman" w:eastAsia="Times New Roman" w:hAnsi="Times New Roman" w:cs="Times New Roman"/>
          <w:color w:val="000000"/>
          <w:sz w:val="24"/>
          <w:szCs w:val="24"/>
          <w:lang w:eastAsia="ru-RU"/>
        </w:rPr>
        <w:t>1 .Работать в очках. 2.Требуется соблюдение мер безопасности при работе с гидроксидом натрия и нагревательными приборами.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 </w:t>
      </w:r>
      <w:r w:rsidRPr="00C976B1">
        <w:rPr>
          <w:rFonts w:ascii="Times New Roman" w:eastAsia="Times New Roman" w:hAnsi="Times New Roman" w:cs="Times New Roman"/>
          <w:color w:val="000000"/>
          <w:sz w:val="24"/>
          <w:szCs w:val="24"/>
          <w:lang w:eastAsia="ru-RU"/>
        </w:rPr>
        <w:t>1.В химический стакан налейте раствор щелочи NaOH. Измерьте его температуру. Поместите гранулы или проволоку алюминия так, чтобы над ними оставался слой жидкости. Когда начнётся реакция, обратите внимание школьников на выделение газа и увеличение температуры. Желательно (если реакция идёт не слишком бурно) пройти по классу и дать школьникам потрогать стакан, чтобы убедиться, что его содержимое разогрелось. Отметьте максимальную температуру раствора. Полученный результат занесите в таблицу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2.Промойте датчик температуры водой. В стакан налейте уксусную кислоту на </w:t>
      </w:r>
      <w:r w:rsidRPr="00C976B1">
        <w:rPr>
          <w:rFonts w:ascii="Times New Roman" w:eastAsia="Times New Roman" w:hAnsi="Times New Roman" w:cs="Times New Roman"/>
          <w:noProof/>
          <w:color w:val="000000"/>
          <w:sz w:val="24"/>
          <w:szCs w:val="24"/>
          <w:lang w:eastAsia="ru-RU"/>
        </w:rPr>
        <w:drawing>
          <wp:inline distT="0" distB="0" distL="0" distR="0" wp14:anchorId="302503AC" wp14:editId="170A9F0D">
            <wp:extent cx="200025" cy="180975"/>
            <wp:effectExtent l="0" t="0" r="0" b="9525"/>
            <wp:docPr id="11" name="Рисунок 11" descr="https://fsd.multiurok.ru/html/2022/03/30/s_6243dc07d1490/php53sGk0_TR_Ximiya_8-9_klass_2021_html_74636e9fdcbd1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22/03/30/s_6243dc07d1490/php53sGk0_TR_Ximiya_8-9_klass_2021_html_74636e9fdcbd184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1/3 по высоте. Измерьте её температуру.</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Небольшими порциями насыпьте гидрокарбонат натрия, помешивая датчиком температуры. Обратите внимание школьников на выделение газа - признак химической реакции. Посмотрите, как изменяется температура. Отметьте минимальную температуру раствора.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Полученный результат ученики заносят в таблицу. Результаты измерений /наблюдений</w:t>
      </w:r>
    </w:p>
    <w:tbl>
      <w:tblPr>
        <w:tblW w:w="13905" w:type="dxa"/>
        <w:shd w:val="clear" w:color="auto" w:fill="FFFFFF"/>
        <w:tblCellMar>
          <w:top w:w="105" w:type="dxa"/>
          <w:left w:w="105" w:type="dxa"/>
          <w:bottom w:w="105" w:type="dxa"/>
          <w:right w:w="105" w:type="dxa"/>
        </w:tblCellMar>
        <w:tblLook w:val="04A0" w:firstRow="1" w:lastRow="0" w:firstColumn="1" w:lastColumn="0" w:noHBand="0" w:noVBand="1"/>
      </w:tblPr>
      <w:tblGrid>
        <w:gridCol w:w="3613"/>
        <w:gridCol w:w="3388"/>
        <w:gridCol w:w="3532"/>
        <w:gridCol w:w="3372"/>
      </w:tblGrid>
      <w:tr w:rsidR="00C976B1" w:rsidRPr="00C976B1" w:rsidTr="00C976B1">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Реагирующие вещества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Начальная температура раствора</w:t>
            </w: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Максимальная/минимальная температура раствора</w:t>
            </w:r>
          </w:p>
        </w:tc>
        <w:tc>
          <w:tcPr>
            <w:tcW w:w="3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Выделение или поглощение теплоты</w:t>
            </w:r>
          </w:p>
        </w:tc>
      </w:tr>
      <w:tr w:rsidR="00C976B1" w:rsidRPr="00C976B1" w:rsidTr="00C976B1">
        <w:trPr>
          <w:trHeight w:val="90"/>
        </w:trPr>
        <w:tc>
          <w:tcPr>
            <w:tcW w:w="3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9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Раствор щелочи и алюминий</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45"/>
        </w:trPr>
        <w:tc>
          <w:tcPr>
            <w:tcW w:w="3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45"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Раствор уксусной кислоты и сода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Выводы: </w:t>
      </w:r>
      <w:r w:rsidRPr="00C976B1">
        <w:rPr>
          <w:rFonts w:ascii="Times New Roman" w:eastAsia="Times New Roman" w:hAnsi="Times New Roman" w:cs="Times New Roman"/>
          <w:color w:val="000000"/>
          <w:sz w:val="24"/>
          <w:szCs w:val="24"/>
          <w:lang w:eastAsia="ru-RU"/>
        </w:rPr>
        <w:t>Указать признаки химических реакций.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Контрольные вопросы:</w:t>
      </w:r>
    </w:p>
    <w:p w:rsidR="00C976B1" w:rsidRPr="00C976B1" w:rsidRDefault="00C976B1" w:rsidP="00C976B1">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.Приведите примеры реакций, протекающих с выделением теплоты.</w:t>
      </w:r>
    </w:p>
    <w:p w:rsidR="00C976B1" w:rsidRPr="00C976B1" w:rsidRDefault="00C976B1" w:rsidP="00C976B1">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получения негашёной извести мел прокаливают при высокой температуре. К какому типу можно отнести эту реакцию? 3.Задание для подготовки к ГИА, ВПР: Только химические явления перечислены в группе: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1.Горение свечи, выпадение дождевых капель, кипение воды 2.Скисание яблочного сока, скисание молока, растворение мела в уксусе 3.Таяние снега, плавление свинца, протухание куриного яйца 4.Образование тумана, горение бенгальской свечи, горение природного газа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0D8466BB" wp14:editId="2B65BF78">
            <wp:extent cx="1162050" cy="381000"/>
            <wp:effectExtent l="0" t="0" r="0" b="0"/>
            <wp:docPr id="12" name="Рисунок 12"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b/>
          <w:bCs/>
          <w:color w:val="000000"/>
          <w:sz w:val="24"/>
          <w:szCs w:val="24"/>
          <w:lang w:eastAsia="ru-RU"/>
        </w:rPr>
        <w:t>Демонстрационный эксперимент № 2. </w:t>
      </w:r>
      <w:r w:rsidRPr="00C976B1">
        <w:rPr>
          <w:rFonts w:ascii="Times New Roman" w:eastAsia="Times New Roman" w:hAnsi="Times New Roman" w:cs="Times New Roman"/>
          <w:b/>
          <w:bCs/>
          <w:i/>
          <w:iCs/>
          <w:color w:val="000000"/>
          <w:sz w:val="24"/>
          <w:szCs w:val="24"/>
          <w:lang w:eastAsia="ru-RU"/>
        </w:rPr>
        <w:t>«Разложение воды электрическим током»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Перед началом работы следует обсудить со школьниками вопрос: простым или сложным веществом является вода. После выдвижения учащимися различных гипотез учитель просит предложить варианты их экспериментальной проверки.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Обычно данный опыт рекомендуют проводить в приборе Гофмана, устройство которого является достаточно сложным для восьмиклассников. Удобнее его проводить в приборе для опытов с электрическим током, используя в качестве электролита 10%-ный раствор гидроксида натрия и стальные (лучше никелевые) электроды. Во избежание вспенивания раствора при демонстрации к электролиту следует добавить этиловый спирт (на 4 объёма раствора электролита 1 объём 95%-ного раствора спирта)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Цель работы: сформировать представления у учащихся об анализе сложных веществ и изменении молекул сложных веществ в ходе химических реакций.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прибор для опытов с электрическим током; источник постоянного тока: пробирки - 2 шт., пронумерованные; лучинка; спиртовка; пробки — 2 шт, пинцет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Материалы и реактивы</w:t>
      </w:r>
      <w:r w:rsidRPr="00C976B1">
        <w:rPr>
          <w:rFonts w:ascii="Times New Roman" w:eastAsia="Times New Roman" w:hAnsi="Times New Roman" w:cs="Times New Roman"/>
          <w:color w:val="000000"/>
          <w:sz w:val="24"/>
          <w:szCs w:val="24"/>
          <w:lang w:eastAsia="ru-RU"/>
        </w:rPr>
        <w:t>: спирт этиловый, 10%-ный раствор щелочи.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w:t>
      </w:r>
      <w:r w:rsidRPr="00C976B1">
        <w:rPr>
          <w:rFonts w:ascii="Times New Roman" w:eastAsia="Times New Roman" w:hAnsi="Times New Roman" w:cs="Times New Roman"/>
          <w:color w:val="000000"/>
          <w:sz w:val="24"/>
          <w:szCs w:val="24"/>
          <w:lang w:eastAsia="ru-RU"/>
        </w:rPr>
        <w:t>: Работать в очках. Требуются специальные меры безопасности при работе с гидроксидом натрия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w:t>
      </w:r>
      <w:r w:rsidRPr="00C976B1">
        <w:rPr>
          <w:rFonts w:ascii="Times New Roman" w:eastAsia="Times New Roman" w:hAnsi="Times New Roman" w:cs="Times New Roman"/>
          <w:color w:val="000000"/>
          <w:sz w:val="24"/>
          <w:szCs w:val="24"/>
          <w:lang w:eastAsia="ru-RU"/>
        </w:rPr>
        <w:t>: 1.Заполните электролитическую ванну и демонстрационные пробирки раствором электролита заранее, до урока. 2.Продемонстрируйте прибор учащимся, объясните его устройство и включите постоянный электрический ток.</w:t>
      </w:r>
    </w:p>
    <w:p w:rsidR="00C976B1" w:rsidRPr="00C976B1" w:rsidRDefault="00C976B1" w:rsidP="00C976B1">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Наблюдается выделение газов на электродах прибора. Обратите внимание учащихся на то, что один из газов выделяется интенсивней и занимает в два раза больший объём по сравнению со вторым газом.</w:t>
      </w:r>
    </w:p>
    <w:p w:rsidR="00C976B1" w:rsidRPr="00C976B1" w:rsidRDefault="00C976B1" w:rsidP="00C976B1">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Обсудите наблюдаемые признаки химической реакции, сделайте предположения о том, в каких пробирках находятся кислород и водород. Электролиз прекратите, когда в пробирках наберётся около 6 мл водорода и 3 мл кислорода .</w:t>
      </w:r>
    </w:p>
    <w:p w:rsidR="00C976B1" w:rsidRPr="00C976B1" w:rsidRDefault="00C976B1" w:rsidP="00C976B1">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Обратите внимание на различные объёмы собранных газов. Пробирки плотно закройте пробками под слоем электролита. Тлеющей лучиной определите наличие кислорода в пробирке, горящей лучиной подожгите водород. Предложите учащимся занести результаты наблюдений в таблицу. Результаты наблюдений</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3114"/>
        <w:gridCol w:w="3131"/>
        <w:gridCol w:w="3115"/>
      </w:tblGrid>
      <w:tr w:rsidR="00C976B1" w:rsidRPr="00C976B1" w:rsidTr="00C976B1">
        <w:trPr>
          <w:trHeight w:val="120"/>
        </w:trPr>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2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Номер пробирки</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2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Объём газа</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2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Название газа</w:t>
            </w:r>
          </w:p>
        </w:tc>
      </w:tr>
      <w:tr w:rsidR="00C976B1" w:rsidRPr="00C976B1" w:rsidTr="00C976B1">
        <w:trPr>
          <w:trHeight w:val="60"/>
        </w:trPr>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45"/>
        </w:trPr>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45"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Выводы</w:t>
      </w:r>
      <w:r w:rsidRPr="00C976B1">
        <w:rPr>
          <w:rFonts w:ascii="Times New Roman" w:eastAsia="Times New Roman" w:hAnsi="Times New Roman" w:cs="Times New Roman"/>
          <w:color w:val="000000"/>
          <w:sz w:val="24"/>
          <w:szCs w:val="24"/>
          <w:lang w:eastAsia="ru-RU"/>
        </w:rPr>
        <w:t>: Отразить, что происходит с молекулами сложных веществ в ходе химической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Контрольные вопросы</w:t>
      </w:r>
      <w:r w:rsidRPr="00C976B1">
        <w:rPr>
          <w:rFonts w:ascii="Times New Roman" w:eastAsia="Times New Roman" w:hAnsi="Times New Roman" w:cs="Times New Roman"/>
          <w:color w:val="000000"/>
          <w:sz w:val="24"/>
          <w:szCs w:val="24"/>
          <w:lang w:eastAsia="ru-RU"/>
        </w:rPr>
        <w:t>: 1.Можно ли по внешнему виду отличить газ водород от газа кислорода? 2 .Какие частицы сохраняются в ходе протекания реакции разложения воды, а какие разрушаются? 3 .Как доказать, что в составе сахара содержатся атомы углерода?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 .Задание для подготовки к ГИА, ВПР. При собирании газов используют приборы, представленные на рисунке. С помощью, каких из указанных приборов можно собирать водород? Обоснуйте свой ответ, исходя из свойств данного газа.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Рис. 7. Приборы для собирания газов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lastRenderedPageBreak/>
        <w:drawing>
          <wp:inline distT="0" distB="0" distL="0" distR="0" wp14:anchorId="796F2686" wp14:editId="3825CAE8">
            <wp:extent cx="4152900" cy="1209675"/>
            <wp:effectExtent l="0" t="0" r="0" b="9525"/>
            <wp:docPr id="13" name="Рисунок 13" descr="https://fsd.multiurok.ru/html/2022/03/30/s_6243dc07d1490/php53sGk0_TR_Ximiya_8-9_klass_2021_html_3db131337fbbc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22/03/30/s_6243dc07d1490/php53sGk0_TR_Ximiya_8-9_klass_2021_html_3db131337fbbc7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1209675"/>
                    </a:xfrm>
                    <a:prstGeom prst="rect">
                      <a:avLst/>
                    </a:prstGeom>
                    <a:noFill/>
                    <a:ln>
                      <a:noFill/>
                    </a:ln>
                  </pic:spPr>
                </pic:pic>
              </a:graphicData>
            </a:graphic>
          </wp:inline>
        </w:drawing>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1CE5F33C" wp14:editId="3CB10D2E">
            <wp:extent cx="1162050" cy="381000"/>
            <wp:effectExtent l="0" t="0" r="0" b="0"/>
            <wp:docPr id="14" name="Рисунок 14"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Демонстрационный эксперимент № 3. «Закон сохранения массы веществ»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При изучении данной темы целесообразно создать проблемную ситуацию, для разрешения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которой учащиеся выдвигают гипотезы, требующие экспериментальной проверки. При обсуждении предложенных вариантов проверки выдвинутых гипотез восьмиклассники предлагают различные варианты конструкции приборов, т.е. проявляют творческую активность, в ходе которой происходит переосмысление приобретаемых знаний.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 уроке учащиеся узнают о работах М. В. Ломоносова и А. Лавуазье, посвящённых открытию закона сохранения массы веществ, формулируют закон, приходят к выводу, что масса веществ в ходе реакции должна оставаться постоянной. Добившись понимания данного тезиса, учитель демонстрирует эксперимент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Цель работы: экспериментально доказать закон сохранения массы веществ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весы технохимические или электронные; свеча; колба плоскодонная 250 мл; ложка для сжигания веществ.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Материалы и реактивы</w:t>
      </w:r>
      <w:r w:rsidRPr="00C976B1">
        <w:rPr>
          <w:rFonts w:ascii="Times New Roman" w:eastAsia="Times New Roman" w:hAnsi="Times New Roman" w:cs="Times New Roman"/>
          <w:color w:val="000000"/>
          <w:sz w:val="24"/>
          <w:szCs w:val="24"/>
          <w:lang w:eastAsia="ru-RU"/>
        </w:rPr>
        <w:t>: свеча.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w:t>
      </w:r>
      <w:r w:rsidRPr="00C976B1">
        <w:rPr>
          <w:rFonts w:ascii="Times New Roman" w:eastAsia="Times New Roman" w:hAnsi="Times New Roman" w:cs="Times New Roman"/>
          <w:color w:val="000000"/>
          <w:sz w:val="24"/>
          <w:szCs w:val="24"/>
          <w:lang w:eastAsia="ru-RU"/>
        </w:rPr>
        <w:t>: выполнять требования при работе с открытым пламенем.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 </w:t>
      </w:r>
      <w:r w:rsidRPr="00C976B1">
        <w:rPr>
          <w:rFonts w:ascii="Times New Roman" w:eastAsia="Times New Roman" w:hAnsi="Times New Roman" w:cs="Times New Roman"/>
          <w:color w:val="000000"/>
          <w:sz w:val="24"/>
          <w:szCs w:val="24"/>
          <w:lang w:eastAsia="ru-RU"/>
        </w:rPr>
        <w:t>На рычажных или электронных весах уравновешивается свеча, а затем учитель зажигает её. Учащиеся наблюдают, что в течение ~1 мин равновесие весов нарушается, чашка с горящей свечой поднимается вверх. Учащимся задаются вопросы: «Как можно объяснить наблюдаемый факт? Как этот факт согласуется с законом сохранения массы веществ?» Обсуждение данных вопросов приводит учащихся к мысли о том, что эксперимент проведён некорректно, следует изменить конструкцию прибора.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Учитель заранее должен подготовить колбу достаточно большого объёма с хорошо подогнанной пробкой, в которую вставлена ложечка.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6F536304" wp14:editId="6D0A9154">
            <wp:extent cx="1914525" cy="1676400"/>
            <wp:effectExtent l="0" t="0" r="9525" b="0"/>
            <wp:docPr id="15" name="Рисунок 15" descr="https://fsd.multiurok.ru/html/2022/03/30/s_6243dc07d1490/php53sGk0_TR_Ximiya_8-9_klass_2021_html_ed7ba498907a58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22/03/30/s_6243dc07d1490/php53sGk0_TR_Ximiya_8-9_klass_2021_html_ed7ba498907a58d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1676400"/>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xml:space="preserve"> В ложечке закрепляется свеча. Весь прибор в сборе заранее уравновешивается на весах (рис. 8) . Когда учащиеся приходят к выводу, что опыт следует </w:t>
      </w:r>
      <w:r w:rsidRPr="00C976B1">
        <w:rPr>
          <w:rFonts w:ascii="Times New Roman" w:eastAsia="Times New Roman" w:hAnsi="Times New Roman" w:cs="Times New Roman"/>
          <w:color w:val="000000"/>
          <w:sz w:val="24"/>
          <w:szCs w:val="24"/>
          <w:lang w:eastAsia="ru-RU"/>
        </w:rPr>
        <w:lastRenderedPageBreak/>
        <w:t>проводить в закрытом приборе, учитель достаёт весы с колбой, зажигает свечу, закреплённую в ложечке, вносит в колбу и плотно закрывает. Учащиеся видят, что равновесие весов не нарушается в ходе всего эксперимента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Рис. 8. Прибор для демонстрации закона сохранения массы веществ</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Выводы: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выводах необходимо отразить тезис, что масса веществ при протекании химической реакции сохраняется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Контрольные вопросы: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Задания для развития функциональной грамотности</w:t>
      </w:r>
    </w:p>
    <w:p w:rsidR="00C976B1" w:rsidRPr="00C976B1" w:rsidRDefault="00C976B1" w:rsidP="00C976B1">
      <w:pPr>
        <w:numPr>
          <w:ilvl w:val="0"/>
          <w:numId w:val="2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 горении дров остаётся зола. Масса золы меньше массы взятых для сжигания дров. Как можно объяснить этот факт?</w:t>
      </w:r>
    </w:p>
    <w:p w:rsidR="00C976B1" w:rsidRPr="00C976B1" w:rsidRDefault="00C976B1" w:rsidP="00C976B1">
      <w:pPr>
        <w:numPr>
          <w:ilvl w:val="0"/>
          <w:numId w:val="2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Для приготовления мясного бульона повар взял кусок мяса массой 1 кг . После варки кусок мяса стал весить 800 г . Почему масса изменилась?</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49762D8A" wp14:editId="55BDE1DF">
            <wp:extent cx="1162050" cy="381000"/>
            <wp:effectExtent l="0" t="0" r="0" b="0"/>
            <wp:docPr id="16" name="Рисунок 16"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Демонстрационный эксперимент № 4. «Определение состава воздуха»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Перед проведением эксперимента учащимся необходимо объяснить устройство прибора, что означают деления. Также необходимо убедиться, что пробка прибора герметично закрывает сосуд. </w:t>
      </w: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Цель работы: экспериментально определить объёмную долю кислорода в воздухе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прибор для определения состава воздуха, штатив, спиртовка, стеклянная палочка, лучина, стакан с водой.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Материалы и реактивы</w:t>
      </w:r>
      <w:r w:rsidRPr="00C976B1">
        <w:rPr>
          <w:rFonts w:ascii="Times New Roman" w:eastAsia="Times New Roman" w:hAnsi="Times New Roman" w:cs="Times New Roman"/>
          <w:color w:val="000000"/>
          <w:sz w:val="24"/>
          <w:szCs w:val="24"/>
          <w:lang w:eastAsia="ru-RU"/>
        </w:rPr>
        <w:t>: красный фосфор.</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w:t>
      </w:r>
      <w:r w:rsidRPr="00C976B1">
        <w:rPr>
          <w:rFonts w:ascii="Times New Roman" w:eastAsia="Times New Roman" w:hAnsi="Times New Roman" w:cs="Times New Roman"/>
          <w:color w:val="000000"/>
          <w:sz w:val="24"/>
          <w:szCs w:val="24"/>
          <w:lang w:eastAsia="ru-RU"/>
        </w:rPr>
        <w:t>: С осторожностью обращаться с горящим фосфором.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w:t>
      </w:r>
      <w:r w:rsidRPr="00C976B1">
        <w:rPr>
          <w:rFonts w:ascii="Times New Roman" w:eastAsia="Times New Roman" w:hAnsi="Times New Roman" w:cs="Times New Roman"/>
          <w:color w:val="000000"/>
          <w:sz w:val="24"/>
          <w:szCs w:val="24"/>
          <w:lang w:eastAsia="ru-RU"/>
        </w:rPr>
        <w:t>:</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1.Кристаллизатор наполовину заполните водой. На поверхность воды поместите фарфоровую чашку с 1―1,5 г сухого красного фосфора. 2.Обратите внимание на необходимое условие эксперимента – влажный фосфор использовать нельзя! Фосфора должно быть взято больше, чем требуется для связывания всего кислорода, находящегося в сосуде.</w:t>
      </w:r>
    </w:p>
    <w:p w:rsidR="00C976B1" w:rsidRPr="00C976B1" w:rsidRDefault="00C976B1" w:rsidP="00C976B1">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Откройте пробку прибора и поместите колокол в кристаллизатор с водой. Погрузите колокол в воду настолько, чтобы уровень воды совпадал с нижним делением колокола. При этом нижний край колокола не должен доходить до дна кристаллизатора . Для этого колокол закрепите в штативе или поместите на дно кристаллизатора две стеклянные палочки .</w:t>
      </w:r>
    </w:p>
    <w:p w:rsidR="00C976B1" w:rsidRPr="00C976B1" w:rsidRDefault="00C976B1" w:rsidP="00C976B1">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Сильно разогрев конец стеклянной палочки, опустите её в колокол и подожгите фосфор. Как только фосфор загорелся, быстро извлеките палочку и закройте колокол пробкой. Колокол заполняется густым белым дымом, состоящим из частичек фосфорного ангидрида.</w:t>
      </w:r>
    </w:p>
    <w:p w:rsidR="00C976B1" w:rsidRPr="00C976B1" w:rsidRDefault="00C976B1" w:rsidP="00C976B1">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При горении фосфора объём воздуха внутри колокола вначале от нагревания немного увеличивается, а уровень воды в колоколе понижается . По мере расходования кислорода пламя постепенно гаснет. Белый фосфорный ангидрид растворяется в воде . Сосуд охлаждается, газ в колоколе постепенно уменьшается в объёме . Уровень воды в колоколе повышается . В кристаллизатор долейте воды в таком объеме, чтобы внутри и снаружи колокола уровни были одинаковы и совпадали со вторым делением колокола.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6 . Откройте прибор и при помощи горящей лучины убедитесь в том, что оставшийся в колоколе газ не поддерживает горения. Результаты наблюдений</w:t>
      </w:r>
    </w:p>
    <w:tbl>
      <w:tblPr>
        <w:tblW w:w="11790" w:type="dxa"/>
        <w:shd w:val="clear" w:color="auto" w:fill="FFFFFF"/>
        <w:tblCellMar>
          <w:top w:w="105" w:type="dxa"/>
          <w:left w:w="105" w:type="dxa"/>
          <w:bottom w:w="105" w:type="dxa"/>
          <w:right w:w="105" w:type="dxa"/>
        </w:tblCellMar>
        <w:tblLook w:val="04A0" w:firstRow="1" w:lastRow="0" w:firstColumn="1" w:lastColumn="0" w:noHBand="0" w:noVBand="1"/>
      </w:tblPr>
      <w:tblGrid>
        <w:gridCol w:w="4290"/>
        <w:gridCol w:w="3988"/>
        <w:gridCol w:w="3512"/>
      </w:tblGrid>
      <w:tr w:rsidR="00C976B1" w:rsidRPr="00C976B1" w:rsidTr="00C976B1">
        <w:trPr>
          <w:trHeight w:val="645"/>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Число делений в приборе, заполненных воздухом (до проведения реакции)</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Число делений в приборе, заполненных газами (после проведения реакции)</w:t>
            </w: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Какой газ прореагировал?</w:t>
            </w:r>
          </w:p>
        </w:tc>
      </w:tr>
      <w:tr w:rsidR="00C976B1" w:rsidRPr="00C976B1" w:rsidTr="00C976B1">
        <w:trPr>
          <w:trHeight w:val="60"/>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Выводы: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выводах указать содержание кислорода в воздухе (в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Контрольные вопросы: 1.Какой газ расходуется при сжигании фосфора в воздухе? 2.Какой объём кислорода в воздухе? Сколько это составляет в процентах? 3.Почему для проведения эксперимента берут избыток фосфора?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4.Какой газ остался в колоколе после сгорания фосфора? 5.Задания для подготовки к ГИА, ВПР Укажите, в какую группу входят вещества, загрязняющие воздух:</w:t>
      </w:r>
    </w:p>
    <w:p w:rsidR="00C976B1" w:rsidRPr="00C976B1" w:rsidRDefault="00C976B1" w:rsidP="00C976B1">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водяной пар, углекислый газ; 2.сернистый газ, оксиды азота; 3.кислород, азот; 4.гелий, кислород</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708F0093" wp14:editId="3915FC11">
            <wp:extent cx="1162050" cy="381000"/>
            <wp:effectExtent l="0" t="0" r="0" b="0"/>
            <wp:docPr id="17" name="Рисунок 17"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9 класс</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b/>
          <w:bCs/>
          <w:color w:val="000000"/>
          <w:sz w:val="24"/>
          <w:szCs w:val="24"/>
          <w:lang w:eastAsia="ru-RU"/>
        </w:rPr>
        <w:t>Демонстрационный эксперимент № 1. «Тепловой эффект растворения веществ в воде»</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Растворение веществ представляет собой сложное физико-химическое явление, зависящее от природы растворённого вещества и растворителя, от температуры и концентрации образующегося раствора.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При растворении кристаллических веществ в воде происходят три основных процесса. 1.Разрушение кристаллической решётки растворяемого вещества — эндотермический процесс.</w:t>
      </w:r>
    </w:p>
    <w:p w:rsidR="00C976B1" w:rsidRPr="00C976B1" w:rsidRDefault="00C976B1" w:rsidP="00C976B1">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Гидратация, т.е. взаимодействие частиц (ионов или молекул) растворяемого вещества с молекулами воды — экзотермический процесс . 3.Перенос гидратированных частиц от границы кристалл-раствор в общий объём раствора, этот процесс не сопровождается ни выделением, ни поглощением теплоты.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зависимости от того, тепловой эффект какого из двух процессов (разрушение кристалла или гидратация частиц) преобладает, общий тепловой эффект растворения может быть величиной положительной или отрицательной.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i/>
          <w:iCs/>
          <w:color w:val="000000"/>
          <w:sz w:val="24"/>
          <w:szCs w:val="24"/>
          <w:lang w:eastAsia="ru-RU"/>
        </w:rPr>
        <w:t>Цель работы</w:t>
      </w:r>
      <w:r w:rsidRPr="00C976B1">
        <w:rPr>
          <w:rFonts w:ascii="Times New Roman" w:eastAsia="Times New Roman" w:hAnsi="Times New Roman" w:cs="Times New Roman"/>
          <w:color w:val="000000"/>
          <w:sz w:val="24"/>
          <w:szCs w:val="24"/>
          <w:lang w:eastAsia="ru-RU"/>
        </w:rPr>
        <w:t>: определить тепловой эффект растворения серной кислоты, гидроксида натрия и нитрата аммония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Перечень датчиков цифровой лаборатории</w:t>
      </w:r>
      <w:r w:rsidRPr="00C976B1">
        <w:rPr>
          <w:rFonts w:ascii="Times New Roman" w:eastAsia="Times New Roman" w:hAnsi="Times New Roman" w:cs="Times New Roman"/>
          <w:color w:val="000000"/>
          <w:sz w:val="24"/>
          <w:szCs w:val="24"/>
          <w:lang w:eastAsia="ru-RU"/>
        </w:rPr>
        <w:t>: датчик температуры платиновый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стакан на 150 мл – 3 шт.; стеклянная палочка; промывалка; мерная пробирка; шпатель – 2 шт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lastRenderedPageBreak/>
        <w:t>Материалы и реактивы</w:t>
      </w:r>
      <w:r w:rsidRPr="00C976B1">
        <w:rPr>
          <w:rFonts w:ascii="Times New Roman" w:eastAsia="Times New Roman" w:hAnsi="Times New Roman" w:cs="Times New Roman"/>
          <w:color w:val="000000"/>
          <w:sz w:val="24"/>
          <w:szCs w:val="24"/>
          <w:lang w:eastAsia="ru-RU"/>
        </w:rPr>
        <w:t>: серная кислота (конц .); гидроксид натрия кристаллический; нитрат аммония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w:t>
      </w:r>
      <w:r w:rsidRPr="00C976B1">
        <w:rPr>
          <w:rFonts w:ascii="Times New Roman" w:eastAsia="Times New Roman" w:hAnsi="Times New Roman" w:cs="Times New Roman"/>
          <w:color w:val="000000"/>
          <w:sz w:val="24"/>
          <w:szCs w:val="24"/>
          <w:lang w:eastAsia="ru-RU"/>
        </w:rPr>
        <w:t>: 1.Серная кислота и гидроксид натрия являются агрессивными веществами. Необходимо остерегаться их попадания на кожу и одежду. 2.Беречь глаза! 3.Необходимо помнить правило разведения кислот. 4.На рабочем месте должны быть нейтрализующие средства: 2%-ные растворы гидрокарбоната натрия и уксусной кислоты.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w:t>
      </w:r>
      <w:r w:rsidRPr="00C976B1">
        <w:rPr>
          <w:rFonts w:ascii="Times New Roman" w:eastAsia="Times New Roman" w:hAnsi="Times New Roman" w:cs="Times New Roman"/>
          <w:color w:val="000000"/>
          <w:sz w:val="24"/>
          <w:szCs w:val="24"/>
          <w:lang w:eastAsia="ru-RU"/>
        </w:rPr>
        <w:t>:</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1.В первый стакан налейте 50 мл воды. 2.С помощью датчика определите её температуру.</w:t>
      </w:r>
    </w:p>
    <w:p w:rsidR="00C976B1" w:rsidRPr="00C976B1" w:rsidRDefault="00C976B1" w:rsidP="00C976B1">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Отмерьте 10 мл концентрированной серной кислоты и медленно, при перемешивании раствора стеклянной палочкой вливайте серную кислоту. Обратите внимание на порядок смешивания воды и серной кислоты! Следите за изменением температуры при растворении кислоты. Наиболее высокое показание температуры занесите в таблицу. Датчик тщательно промойте водой.</w:t>
      </w:r>
    </w:p>
    <w:p w:rsidR="00C976B1" w:rsidRPr="00C976B1" w:rsidRDefault="00C976B1" w:rsidP="00C976B1">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Во второй стакан поместите около 8 г твёрдого порошка гидроксида натрия и влейте 50 мл воды. Опустите датчик температуры и перемешайте раствор. Отметьте самое высокое значение температуры. Тщательно промойте датчик водой.</w:t>
      </w:r>
    </w:p>
    <w:p w:rsidR="00C976B1" w:rsidRPr="00C976B1" w:rsidRDefault="00C976B1" w:rsidP="00C976B1">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третий стакан насыпьте 15 г мелкокристаллического нитрата аммония и прилейте 50 мл воды. Опустите датчик температуры и быстро перемешайте раствор. Наиболее низкое значение температуры занесите в таблицу.</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Результаты измерений/наблюдений</w:t>
      </w:r>
    </w:p>
    <w:tbl>
      <w:tblPr>
        <w:tblW w:w="11475" w:type="dxa"/>
        <w:shd w:val="clear" w:color="auto" w:fill="FFFFFF"/>
        <w:tblCellMar>
          <w:top w:w="105" w:type="dxa"/>
          <w:left w:w="105" w:type="dxa"/>
          <w:bottom w:w="105" w:type="dxa"/>
          <w:right w:w="105" w:type="dxa"/>
        </w:tblCellMar>
        <w:tblLook w:val="04A0" w:firstRow="1" w:lastRow="0" w:firstColumn="1" w:lastColumn="0" w:noHBand="0" w:noVBand="1"/>
      </w:tblPr>
      <w:tblGrid>
        <w:gridCol w:w="2600"/>
        <w:gridCol w:w="3212"/>
        <w:gridCol w:w="1838"/>
        <w:gridCol w:w="1838"/>
        <w:gridCol w:w="1987"/>
      </w:tblGrid>
      <w:tr w:rsidR="00C976B1" w:rsidRPr="00C976B1" w:rsidTr="00C976B1">
        <w:trPr>
          <w:trHeight w:val="195"/>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Исследуемая система</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Дистиллированная вода</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vertAlign w:val="superscript"/>
                <w:lang w:eastAsia="ru-RU"/>
              </w:rPr>
              <w:t>Вода + H</w:t>
            </w:r>
            <w:r w:rsidRPr="00C976B1">
              <w:rPr>
                <w:rFonts w:ascii="Times New Roman" w:eastAsia="Times New Roman" w:hAnsi="Times New Roman" w:cs="Times New Roman"/>
                <w:color w:val="000000"/>
                <w:sz w:val="24"/>
                <w:szCs w:val="24"/>
                <w:lang w:eastAsia="ru-RU"/>
              </w:rPr>
              <w:t>2</w:t>
            </w:r>
            <w:r w:rsidRPr="00C976B1">
              <w:rPr>
                <w:rFonts w:ascii="Times New Roman" w:eastAsia="Times New Roman" w:hAnsi="Times New Roman" w:cs="Times New Roman"/>
                <w:color w:val="000000"/>
                <w:sz w:val="24"/>
                <w:szCs w:val="24"/>
                <w:vertAlign w:val="superscript"/>
                <w:lang w:eastAsia="ru-RU"/>
              </w:rPr>
              <w:t>SO</w:t>
            </w:r>
            <w:r w:rsidRPr="00C976B1">
              <w:rPr>
                <w:rFonts w:ascii="Times New Roman" w:eastAsia="Times New Roman" w:hAnsi="Times New Roman" w:cs="Times New Roman"/>
                <w:color w:val="000000"/>
                <w:sz w:val="24"/>
                <w:szCs w:val="24"/>
                <w:lang w:eastAsia="ru-RU"/>
              </w:rPr>
              <w:t>4</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Вода + NaOH</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vertAlign w:val="superscript"/>
                <w:lang w:eastAsia="ru-RU"/>
              </w:rPr>
              <w:t>Вода + NH</w:t>
            </w:r>
            <w:r w:rsidRPr="00C976B1">
              <w:rPr>
                <w:rFonts w:ascii="Times New Roman" w:eastAsia="Times New Roman" w:hAnsi="Times New Roman" w:cs="Times New Roman"/>
                <w:color w:val="000000"/>
                <w:sz w:val="24"/>
                <w:szCs w:val="24"/>
                <w:lang w:eastAsia="ru-RU"/>
              </w:rPr>
              <w:t>4</w:t>
            </w:r>
            <w:r w:rsidRPr="00C976B1">
              <w:rPr>
                <w:rFonts w:ascii="Times New Roman" w:eastAsia="Times New Roman" w:hAnsi="Times New Roman" w:cs="Times New Roman"/>
                <w:color w:val="000000"/>
                <w:sz w:val="24"/>
                <w:szCs w:val="24"/>
                <w:vertAlign w:val="superscript"/>
                <w:lang w:eastAsia="ru-RU"/>
              </w:rPr>
              <w:t>NO</w:t>
            </w:r>
            <w:r w:rsidRPr="00C976B1">
              <w:rPr>
                <w:rFonts w:ascii="Times New Roman" w:eastAsia="Times New Roman" w:hAnsi="Times New Roman" w:cs="Times New Roman"/>
                <w:color w:val="000000"/>
                <w:sz w:val="24"/>
                <w:szCs w:val="24"/>
                <w:lang w:eastAsia="ru-RU"/>
              </w:rPr>
              <w:t>3</w:t>
            </w:r>
          </w:p>
        </w:tc>
      </w:tr>
      <w:tr w:rsidR="00C976B1" w:rsidRPr="00C976B1" w:rsidTr="00C976B1">
        <w:trPr>
          <w:trHeight w:val="6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Температура, °С</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Выводы: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Отразить, какой тепловой эффект преобладает при растворении в воде серной кислоты, нитрата аммония, гидроксида натрия.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Контрольные вопросы: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1.Объясните, почему при растворении одних веществ в воде выделяется теплота, других — поглощается. 2.Предположите тепловой эффект процесса растворения в воде гидроксида калия.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1B73EAF9" wp14:editId="490A2148">
            <wp:extent cx="1162050" cy="381000"/>
            <wp:effectExtent l="0" t="0" r="0" b="0"/>
            <wp:docPr id="18" name="Рисунок 18"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Практическая работа № 1. Электролиты и неэлектролиты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При растворении в воде ионных соединений полярные молекулы воды окружают (сольватируют) заряженные ионы, переводя их в раствор. Молекулярные соединения сольватируются, но не распадаются на ионы . В первом случае раствор проводит электрический ток, во втором нет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Определить принадлежность вещества или раствора вещества к электролитам можно при помощи измерения электропроводности. Если электропроводность велика, то исследуемый объект − электролит. Если значение электропроводности меньше 20 мкCм/см, то это неэлектролит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lastRenderedPageBreak/>
        <w:t>Практическая часть.</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Цель работы</w:t>
      </w:r>
      <w:r w:rsidRPr="00C976B1">
        <w:rPr>
          <w:rFonts w:ascii="Times New Roman" w:eastAsia="Times New Roman" w:hAnsi="Times New Roman" w:cs="Times New Roman"/>
          <w:color w:val="000000"/>
          <w:sz w:val="24"/>
          <w:szCs w:val="24"/>
          <w:lang w:eastAsia="ru-RU"/>
        </w:rPr>
        <w:t>: определить принадлежность веществ, смесей веществ и растворов веществ к электролитам и неэлектролитам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Перечень датчиков цифровой лаборатории</w:t>
      </w:r>
      <w:r w:rsidRPr="00C976B1">
        <w:rPr>
          <w:rFonts w:ascii="Times New Roman" w:eastAsia="Times New Roman" w:hAnsi="Times New Roman" w:cs="Times New Roman"/>
          <w:color w:val="000000"/>
          <w:sz w:val="24"/>
          <w:szCs w:val="24"/>
          <w:lang w:eastAsia="ru-RU"/>
        </w:rPr>
        <w:t>: датчик электропроводности . Дополнительное оборудование: стаканы на 50 мл; штатив с зажимом; промывалка . Материалы и реактивы: дистиллированная вода; по 20 мл этилового спирта, бензина, керосина; 5%-ного раствора сахарозы, раствора спирта (1:1), 5%-ного раствора хлорида натрия; 5%-ного раствора хлороводорода; 5%-ного раствора гидроксида натрия, поваренная соль (твёрдая), сахар (твёрдый)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 </w:t>
      </w:r>
      <w:r w:rsidRPr="00C976B1">
        <w:rPr>
          <w:rFonts w:ascii="Times New Roman" w:eastAsia="Times New Roman" w:hAnsi="Times New Roman" w:cs="Times New Roman"/>
          <w:color w:val="000000"/>
          <w:sz w:val="24"/>
          <w:szCs w:val="24"/>
          <w:lang w:eastAsia="ru-RU"/>
        </w:rPr>
        <w:t>При работе с горючими жидкостями (спирт, бензин, керосин) вблизи не должно быть открытого огня.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w:t>
      </w:r>
      <w:r w:rsidRPr="00C976B1">
        <w:rPr>
          <w:rFonts w:ascii="Times New Roman" w:eastAsia="Times New Roman" w:hAnsi="Times New Roman" w:cs="Times New Roman"/>
          <w:color w:val="000000"/>
          <w:sz w:val="24"/>
          <w:szCs w:val="24"/>
          <w:lang w:eastAsia="ru-RU"/>
        </w:rPr>
        <w:t>:</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1.В стакан поместите поваренную соль и опустите в стакан датчик электропроводности . Проводит ли соль электрический ток? 2.Аналогичные действия проведите с сахарозой . 3 . В стакан налейте 20 мл исследуемого раствора.</w:t>
      </w:r>
    </w:p>
    <w:p w:rsidR="00C976B1" w:rsidRPr="00C976B1" w:rsidRDefault="00C976B1" w:rsidP="00C976B1">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Опустите в него датчик электропроводности, закреплённый в лапке штатива. Наблюдайте за изменением значения электропроводности. Когда показания датчика перестанут изменяться, запишите его значение в таблицу .</w:t>
      </w:r>
    </w:p>
    <w:p w:rsidR="00C976B1" w:rsidRPr="00C976B1" w:rsidRDefault="00C976B1" w:rsidP="00C976B1">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Обратите внимание! Датчик после каждого опыта тщательно промывается водой. 6.Затем датчик опустите в следующий раствор . Аналогичные действия проделайте со всеми растворами. Результаты измерений</w:t>
      </w:r>
    </w:p>
    <w:tbl>
      <w:tblPr>
        <w:tblW w:w="12780" w:type="dxa"/>
        <w:shd w:val="clear" w:color="auto" w:fill="FFFFFF"/>
        <w:tblCellMar>
          <w:top w:w="105" w:type="dxa"/>
          <w:left w:w="105" w:type="dxa"/>
          <w:bottom w:w="105" w:type="dxa"/>
          <w:right w:w="105" w:type="dxa"/>
        </w:tblCellMar>
        <w:tblLook w:val="04A0" w:firstRow="1" w:lastRow="0" w:firstColumn="1" w:lastColumn="0" w:noHBand="0" w:noVBand="1"/>
      </w:tblPr>
      <w:tblGrid>
        <w:gridCol w:w="908"/>
        <w:gridCol w:w="3116"/>
        <w:gridCol w:w="4458"/>
        <w:gridCol w:w="4298"/>
      </w:tblGrid>
      <w:tr w:rsidR="00C976B1" w:rsidRPr="00C976B1" w:rsidTr="00C976B1">
        <w:trPr>
          <w:trHeight w:val="60"/>
        </w:trPr>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опыта</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Название вещества, раствора</w:t>
            </w:r>
          </w:p>
        </w:tc>
        <w:tc>
          <w:tcPr>
            <w:tcW w:w="4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Значение электропроводности, мкСм/см</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Электролит или неэлектролит</w:t>
            </w:r>
          </w:p>
        </w:tc>
      </w:tr>
      <w:tr w:rsidR="00C976B1" w:rsidRPr="00C976B1" w:rsidTr="00C976B1">
        <w:trPr>
          <w:trHeight w:val="60"/>
        </w:trPr>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4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75"/>
        </w:trPr>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75"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4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45"/>
        </w:trPr>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4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Контрольные вопросы: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1.Обращают внимание, что ни дистиллированная вода, ни твёрдая соль не проводят электрического тока. Тем не менее раствор соли в воде проводит электрический ток. Это значит, что в растворе откуда-то появляются подвижные заряды. Под это наблюдение вводят определение электролита и механизм электролитической диссоциации.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 . Всегда ли водные растворы веществ проводят электрический ток? Не всегда, т.е. некоторые вещества не дают ионов при растворении . Это – вещества с молекулярной кристаллической решёткой. 3.Задания для подготовки к ГИА, ВПР</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 К хорошо растворимым электролитам относятся:</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1.гидроксид бария; 2.фосфат магния; 3.сульфид меди(II); 4.карбонат кальция. Б) Электрический ток проводит:</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1.раствор этилового спирта; 2.раствор глицерина; 3.раствор глюкозы; 4.раствор гидроксида кальция.</w:t>
      </w: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Лабораторный опыт № 1. «Влияние растворителя на диссоциацию»</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24ABA44B" wp14:editId="67CAA29E">
            <wp:extent cx="1066800" cy="333375"/>
            <wp:effectExtent l="0" t="0" r="0" b="9525"/>
            <wp:docPr id="19" name="Рисунок 19"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333375"/>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xml:space="preserve"> Во многих хлоридах переходных металлов связи имеют в значительной мере ковалентный характер . Малополярные растворители (спирт </w:t>
      </w:r>
      <w:r w:rsidRPr="00C976B1">
        <w:rPr>
          <w:rFonts w:ascii="Times New Roman" w:eastAsia="Times New Roman" w:hAnsi="Times New Roman" w:cs="Times New Roman"/>
          <w:color w:val="000000"/>
          <w:sz w:val="24"/>
          <w:szCs w:val="24"/>
          <w:lang w:eastAsia="ru-RU"/>
        </w:rPr>
        <w:lastRenderedPageBreak/>
        <w:t>или ацетон) сольватируют молекулы целиком. При добавлении воды она сольватирует ионы, вызывая электролитическую диссоциацию . Цвет раствора при этом изменяется, а электропроводность резко возрастает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Цель работы: сформировать представление о роли растворителя в электролитической диссоциации.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Перечень датчиков цифровой лаборатории</w:t>
      </w:r>
      <w:r w:rsidRPr="00C976B1">
        <w:rPr>
          <w:rFonts w:ascii="Times New Roman" w:eastAsia="Times New Roman" w:hAnsi="Times New Roman" w:cs="Times New Roman"/>
          <w:color w:val="000000"/>
          <w:sz w:val="24"/>
          <w:szCs w:val="24"/>
          <w:lang w:eastAsia="ru-RU"/>
        </w:rPr>
        <w:t>: датчик электропроводности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два высоких химических стакана (50 мл); стеклянная палочка.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Материалы и реактивы</w:t>
      </w:r>
      <w:r w:rsidRPr="00C976B1">
        <w:rPr>
          <w:rFonts w:ascii="Times New Roman" w:eastAsia="Times New Roman" w:hAnsi="Times New Roman" w:cs="Times New Roman"/>
          <w:color w:val="000000"/>
          <w:sz w:val="24"/>
          <w:szCs w:val="24"/>
          <w:lang w:eastAsia="ru-RU"/>
        </w:rPr>
        <w:t>: CuCl2 безводный (имеет коричневый цвет . Получают, нагревая кристаллогидрат в чашке для выпаривания . Хранят в плотно закрытом сосуде); ацетон или спирт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w:t>
      </w:r>
      <w:r w:rsidRPr="00C976B1">
        <w:rPr>
          <w:rFonts w:ascii="Times New Roman" w:eastAsia="Times New Roman" w:hAnsi="Times New Roman" w:cs="Times New Roman"/>
          <w:color w:val="000000"/>
          <w:sz w:val="24"/>
          <w:szCs w:val="24"/>
          <w:lang w:eastAsia="ru-RU"/>
        </w:rPr>
        <w:t>: 1 . Спирт и ацетон – горючие вещества. Не использовать открытое пламя. Специальные меры безопасности при работе с горючими жидкостями. Избегать попадания солей меди на кожу и одежду, так как они ядовиты.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 . При попадании смыть холодной водой без мыла.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w:t>
      </w:r>
      <w:r w:rsidRPr="00C976B1">
        <w:rPr>
          <w:rFonts w:ascii="Times New Roman" w:eastAsia="Times New Roman" w:hAnsi="Times New Roman" w:cs="Times New Roman"/>
          <w:color w:val="000000"/>
          <w:sz w:val="24"/>
          <w:szCs w:val="24"/>
          <w:lang w:eastAsia="ru-RU"/>
        </w:rPr>
        <w:t>:</w:t>
      </w:r>
    </w:p>
    <w:p w:rsidR="00C976B1" w:rsidRPr="00C976B1" w:rsidRDefault="00C976B1" w:rsidP="00C976B1">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химический стакан насыпьте ~0,5 г безводного хлорида меди (II) CuCl2 и налейте ~25 мл спирта или ацетона .</w:t>
      </w:r>
    </w:p>
    <w:p w:rsidR="00C976B1" w:rsidRPr="00C976B1" w:rsidRDefault="00C976B1" w:rsidP="00C976B1">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Растворите вещество, перемешивая содержимое стакана стеклянной палочкой. Если растворить соль полностью не удаётся, аккуратно слейте полученный раствор в другой стакан.</w:t>
      </w:r>
    </w:p>
    <w:p w:rsidR="00C976B1" w:rsidRPr="00C976B1" w:rsidRDefault="00C976B1" w:rsidP="00C976B1">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Погрузите в раствор щуп датчика электропроводности и измерьте электропроводность .</w:t>
      </w:r>
    </w:p>
    <w:p w:rsidR="00C976B1" w:rsidRPr="00C976B1" w:rsidRDefault="00C976B1" w:rsidP="00C976B1">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Обратите внимание на цвет раствора. Прилейте к раствору 25 мл воды. Перемешайте, обратите внимание на изменение окраски. 5.Измерьте электропроводность полученного раствора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Результаты измерений/наблюдений</w:t>
      </w:r>
    </w:p>
    <w:tbl>
      <w:tblPr>
        <w:tblW w:w="11925" w:type="dxa"/>
        <w:shd w:val="clear" w:color="auto" w:fill="FFFFFF"/>
        <w:tblCellMar>
          <w:top w:w="105" w:type="dxa"/>
          <w:left w:w="105" w:type="dxa"/>
          <w:bottom w:w="105" w:type="dxa"/>
          <w:right w:w="105" w:type="dxa"/>
        </w:tblCellMar>
        <w:tblLook w:val="04A0" w:firstRow="1" w:lastRow="0" w:firstColumn="1" w:lastColumn="0" w:noHBand="0" w:noVBand="1"/>
      </w:tblPr>
      <w:tblGrid>
        <w:gridCol w:w="2335"/>
        <w:gridCol w:w="4271"/>
        <w:gridCol w:w="5319"/>
      </w:tblGrid>
      <w:tr w:rsidR="00C976B1" w:rsidRPr="00C976B1" w:rsidTr="00C976B1">
        <w:trPr>
          <w:trHeight w:val="195"/>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Вещество</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Электропроводность в спирте (ацетоне)</w:t>
            </w:r>
          </w:p>
        </w:tc>
        <w:tc>
          <w:tcPr>
            <w:tcW w:w="5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Электропроводность после добавления воды</w:t>
            </w:r>
          </w:p>
        </w:tc>
      </w:tr>
      <w:tr w:rsidR="00C976B1" w:rsidRPr="00C976B1" w:rsidTr="00C976B1">
        <w:trPr>
          <w:trHeight w:val="60"/>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Хлорид меди (II)</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Выводы: </w:t>
      </w:r>
      <w:r w:rsidRPr="00C976B1">
        <w:rPr>
          <w:rFonts w:ascii="Times New Roman" w:eastAsia="Times New Roman" w:hAnsi="Times New Roman" w:cs="Times New Roman"/>
          <w:color w:val="000000"/>
          <w:sz w:val="24"/>
          <w:szCs w:val="24"/>
          <w:lang w:eastAsia="ru-RU"/>
        </w:rPr>
        <w:t>Отразить влияние растворителя на электропроводность соли.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Контрольные вопросы: </w:t>
      </w:r>
      <w:r w:rsidRPr="00C976B1">
        <w:rPr>
          <w:rFonts w:ascii="Times New Roman" w:eastAsia="Times New Roman" w:hAnsi="Times New Roman" w:cs="Times New Roman"/>
          <w:color w:val="000000"/>
          <w:sz w:val="24"/>
          <w:szCs w:val="24"/>
          <w:lang w:eastAsia="ru-RU"/>
        </w:rPr>
        <w:t>1.О чём свидетельствует рост электропроводности соли при добавлении воды? 2 . Почему изменяется цвет раствора? 3 . Как влияет природа растворителя на электролитическую диссоциацию?</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Лабораторный опыт № 2. «Сильные и слабые электролиты»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Электролитами называются вещества, распадающиеся на ионы вследствие электролитической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xml:space="preserve">диссоциации. Растворы электролитов являются проводниками второго рода, так как проводят электрический ток за счёт ионов. По способности к электролитической диссоциации электролиты условно разделяют на сильные и слабые. Сильные электролиты </w:t>
      </w:r>
      <w:r w:rsidRPr="00C976B1">
        <w:rPr>
          <w:rFonts w:ascii="Times New Roman" w:eastAsia="Times New Roman" w:hAnsi="Times New Roman" w:cs="Times New Roman"/>
          <w:color w:val="000000"/>
          <w:sz w:val="24"/>
          <w:szCs w:val="24"/>
          <w:lang w:eastAsia="ru-RU"/>
        </w:rPr>
        <w:lastRenderedPageBreak/>
        <w:t>практически полностью диссоциированы на ионы в разбавленных растворах . К ним относятся многие неорганические соли, некоторые кислоты и щелочи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Слабые электро- литы лишь частично диссоциированы на ионы, которые находятся в динамическом равновесии с недиссоциированными молекулами . К слабым электролитам относятся многие органические кислоты и основания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i/>
          <w:iCs/>
          <w:color w:val="000000"/>
          <w:sz w:val="24"/>
          <w:szCs w:val="24"/>
          <w:lang w:eastAsia="ru-RU"/>
        </w:rPr>
        <w:t>Цель работы</w:t>
      </w:r>
      <w:r w:rsidRPr="00C976B1">
        <w:rPr>
          <w:rFonts w:ascii="Times New Roman" w:eastAsia="Times New Roman" w:hAnsi="Times New Roman" w:cs="Times New Roman"/>
          <w:color w:val="000000"/>
          <w:sz w:val="24"/>
          <w:szCs w:val="24"/>
          <w:lang w:eastAsia="ru-RU"/>
        </w:rPr>
        <w:t>: определить, являются ли выданные вещества сильными или слабыми электролитами на основании измерения электропроводности их растворов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Перечень датчиков цифровой лаборатории</w:t>
      </w:r>
      <w:r w:rsidRPr="00C976B1">
        <w:rPr>
          <w:rFonts w:ascii="Times New Roman" w:eastAsia="Times New Roman" w:hAnsi="Times New Roman" w:cs="Times New Roman"/>
          <w:color w:val="000000"/>
          <w:sz w:val="24"/>
          <w:szCs w:val="24"/>
          <w:lang w:eastAsia="ru-RU"/>
        </w:rPr>
        <w:t>: датчик электропроводности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три химических стакана (25―50 мл), промывалка с дистиллированной водой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Материалы и реактивы</w:t>
      </w:r>
      <w:r w:rsidRPr="00C976B1">
        <w:rPr>
          <w:rFonts w:ascii="Times New Roman" w:eastAsia="Times New Roman" w:hAnsi="Times New Roman" w:cs="Times New Roman"/>
          <w:color w:val="000000"/>
          <w:sz w:val="24"/>
          <w:szCs w:val="24"/>
          <w:lang w:eastAsia="ru-RU"/>
        </w:rPr>
        <w:t>: 10 %-ные растворы соляной, азотной и уксусной кислот (желательно в капельницах); фильтровальная бумага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63CD6B47" wp14:editId="5A996180">
            <wp:extent cx="1162050" cy="381000"/>
            <wp:effectExtent l="0" t="0" r="0" b="0"/>
            <wp:docPr id="20" name="Рисунок 20"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22/03/30/s_6243dc07d1490/php53sGk0_TR_Ximiya_8-9_klass_2021_html_568b85833b11d4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i/>
          <w:iCs/>
          <w:color w:val="000000"/>
          <w:sz w:val="24"/>
          <w:szCs w:val="24"/>
          <w:lang w:eastAsia="ru-RU"/>
        </w:rPr>
        <w:t>Техника безопасности</w:t>
      </w:r>
      <w:r w:rsidRPr="00C976B1">
        <w:rPr>
          <w:rFonts w:ascii="Times New Roman" w:eastAsia="Times New Roman" w:hAnsi="Times New Roman" w:cs="Times New Roman"/>
          <w:color w:val="000000"/>
          <w:sz w:val="24"/>
          <w:szCs w:val="24"/>
          <w:lang w:eastAsia="ru-RU"/>
        </w:rPr>
        <w:t>: Соблюдайте меры безопасности при работе с кислотами и щелочами.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w:t>
      </w:r>
      <w:r w:rsidRPr="00C976B1">
        <w:rPr>
          <w:rFonts w:ascii="Times New Roman" w:eastAsia="Times New Roman" w:hAnsi="Times New Roman" w:cs="Times New Roman"/>
          <w:color w:val="000000"/>
          <w:sz w:val="24"/>
          <w:szCs w:val="24"/>
          <w:lang w:eastAsia="ru-RU"/>
        </w:rPr>
        <w:t>:</w:t>
      </w:r>
    </w:p>
    <w:p w:rsidR="00C976B1" w:rsidRPr="00C976B1" w:rsidRDefault="00C976B1" w:rsidP="00C976B1">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три стакана налейте по 25―50 мл дистиллированной воды.</w:t>
      </w:r>
    </w:p>
    <w:p w:rsidR="00C976B1" w:rsidRPr="00C976B1" w:rsidRDefault="00C976B1" w:rsidP="00C976B1">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первый стакан добавьте 1 каплю уксусной кислоты, во второй – соляной, в третий – азотной.</w:t>
      </w:r>
    </w:p>
    <w:p w:rsidR="00C976B1" w:rsidRPr="00C976B1" w:rsidRDefault="00C976B1" w:rsidP="00C976B1">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Измерьте электропроводность каждого раствора, вытирая щуп фильтровальной бумагой после каждого измерения . Результаты измерений</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1016"/>
        <w:gridCol w:w="4519"/>
        <w:gridCol w:w="3825"/>
      </w:tblGrid>
      <w:tr w:rsidR="00C976B1" w:rsidRPr="00C976B1" w:rsidTr="00C976B1">
        <w:trPr>
          <w:trHeight w:val="120"/>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2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пробы</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2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Значение электропроводности, мкСм/см</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12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Название выданного вещества</w:t>
            </w:r>
          </w:p>
        </w:tc>
      </w:tr>
      <w:tr w:rsidR="00C976B1" w:rsidRPr="00C976B1" w:rsidTr="00C976B1">
        <w:trPr>
          <w:trHeight w:val="60"/>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60"/>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60"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2</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r w:rsidR="00C976B1" w:rsidRPr="00C976B1" w:rsidTr="00C976B1">
        <w:trPr>
          <w:trHeight w:val="45"/>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45" w:lineRule="atLeast"/>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3</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6B1" w:rsidRPr="00C976B1" w:rsidRDefault="00C976B1" w:rsidP="00C976B1">
            <w:pPr>
              <w:spacing w:after="150" w:line="240" w:lineRule="auto"/>
              <w:jc w:val="both"/>
              <w:rPr>
                <w:rFonts w:ascii="Times New Roman" w:eastAsia="Times New Roman" w:hAnsi="Times New Roman" w:cs="Times New Roman"/>
                <w:color w:val="000000"/>
                <w:sz w:val="24"/>
                <w:szCs w:val="24"/>
                <w:lang w:eastAsia="ru-RU"/>
              </w:rPr>
            </w:pPr>
          </w:p>
        </w:tc>
      </w:tr>
    </w:tbl>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Выводы: </w:t>
      </w:r>
      <w:r w:rsidRPr="00C976B1">
        <w:rPr>
          <w:rFonts w:ascii="Times New Roman" w:eastAsia="Times New Roman" w:hAnsi="Times New Roman" w:cs="Times New Roman"/>
          <w:color w:val="000000"/>
          <w:sz w:val="24"/>
          <w:szCs w:val="24"/>
          <w:lang w:eastAsia="ru-RU"/>
        </w:rPr>
        <w:t>Отразите принадлежность веществ к сильным и слабым электролитам. Контрольные вопросы:</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1.Почему раствор соляной кислоты лучше проводит электрический ток по сравнению с раствором уксусной кислоты? 2.К каким электролитам относится раствор азотной кислоты? 3 . Задание для подготовки к ГИА, ВПР</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Формулы только слабых электролитов представлены в ряду:</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C976B1">
        <w:rPr>
          <w:rFonts w:ascii="Times New Roman" w:eastAsia="Times New Roman" w:hAnsi="Times New Roman" w:cs="Times New Roman"/>
          <w:color w:val="000000"/>
          <w:sz w:val="24"/>
          <w:szCs w:val="24"/>
          <w:vertAlign w:val="superscript"/>
          <w:lang w:val="en-US" w:eastAsia="ru-RU"/>
        </w:rPr>
        <w:t>1.Ca(OH)</w:t>
      </w:r>
      <w:r w:rsidRPr="00C976B1">
        <w:rPr>
          <w:rFonts w:ascii="Times New Roman" w:eastAsia="Times New Roman" w:hAnsi="Times New Roman" w:cs="Times New Roman"/>
          <w:color w:val="000000"/>
          <w:sz w:val="24"/>
          <w:szCs w:val="24"/>
          <w:lang w:val="en-US" w:eastAsia="ru-RU"/>
        </w:rPr>
        <w:t>2</w:t>
      </w:r>
      <w:r w:rsidRPr="00C976B1">
        <w:rPr>
          <w:rFonts w:ascii="Times New Roman" w:eastAsia="Times New Roman" w:hAnsi="Times New Roman" w:cs="Times New Roman"/>
          <w:color w:val="000000"/>
          <w:sz w:val="24"/>
          <w:szCs w:val="24"/>
          <w:vertAlign w:val="superscript"/>
          <w:lang w:val="en-US" w:eastAsia="ru-RU"/>
        </w:rPr>
        <w:t>, H</w:t>
      </w:r>
      <w:r w:rsidRPr="00C976B1">
        <w:rPr>
          <w:rFonts w:ascii="Times New Roman" w:eastAsia="Times New Roman" w:hAnsi="Times New Roman" w:cs="Times New Roman"/>
          <w:color w:val="000000"/>
          <w:sz w:val="24"/>
          <w:szCs w:val="24"/>
          <w:lang w:val="en-US" w:eastAsia="ru-RU"/>
        </w:rPr>
        <w:t>2</w:t>
      </w:r>
      <w:r w:rsidRPr="00C976B1">
        <w:rPr>
          <w:rFonts w:ascii="Times New Roman" w:eastAsia="Times New Roman" w:hAnsi="Times New Roman" w:cs="Times New Roman"/>
          <w:color w:val="000000"/>
          <w:sz w:val="24"/>
          <w:szCs w:val="24"/>
          <w:vertAlign w:val="superscript"/>
          <w:lang w:val="en-US" w:eastAsia="ru-RU"/>
        </w:rPr>
        <w:t>S, H</w:t>
      </w:r>
      <w:r w:rsidRPr="00C976B1">
        <w:rPr>
          <w:rFonts w:ascii="Times New Roman" w:eastAsia="Times New Roman" w:hAnsi="Times New Roman" w:cs="Times New Roman"/>
          <w:color w:val="000000"/>
          <w:sz w:val="24"/>
          <w:szCs w:val="24"/>
          <w:lang w:val="en-US" w:eastAsia="ru-RU"/>
        </w:rPr>
        <w:t>2</w:t>
      </w:r>
      <w:r w:rsidRPr="00C976B1">
        <w:rPr>
          <w:rFonts w:ascii="Times New Roman" w:eastAsia="Times New Roman" w:hAnsi="Times New Roman" w:cs="Times New Roman"/>
          <w:color w:val="000000"/>
          <w:sz w:val="24"/>
          <w:szCs w:val="24"/>
          <w:vertAlign w:val="superscript"/>
          <w:lang w:val="en-US" w:eastAsia="ru-RU"/>
        </w:rPr>
        <w:t>SO</w:t>
      </w:r>
      <w:r w:rsidRPr="00C976B1">
        <w:rPr>
          <w:rFonts w:ascii="Times New Roman" w:eastAsia="Times New Roman" w:hAnsi="Times New Roman" w:cs="Times New Roman"/>
          <w:color w:val="000000"/>
          <w:sz w:val="24"/>
          <w:szCs w:val="24"/>
          <w:lang w:val="en-US" w:eastAsia="ru-RU"/>
        </w:rPr>
        <w:t>4 </w:t>
      </w:r>
      <w:r w:rsidRPr="00C976B1">
        <w:rPr>
          <w:rFonts w:ascii="Times New Roman" w:eastAsia="Times New Roman" w:hAnsi="Times New Roman" w:cs="Times New Roman"/>
          <w:color w:val="000000"/>
          <w:sz w:val="24"/>
          <w:szCs w:val="24"/>
          <w:vertAlign w:val="superscript"/>
          <w:lang w:val="en-US" w:eastAsia="ru-RU"/>
        </w:rPr>
        <w:t>2.H</w:t>
      </w:r>
      <w:r w:rsidRPr="00C976B1">
        <w:rPr>
          <w:rFonts w:ascii="Times New Roman" w:eastAsia="Times New Roman" w:hAnsi="Times New Roman" w:cs="Times New Roman"/>
          <w:color w:val="000000"/>
          <w:sz w:val="24"/>
          <w:szCs w:val="24"/>
          <w:lang w:val="en-US" w:eastAsia="ru-RU"/>
        </w:rPr>
        <w:t>2</w:t>
      </w:r>
      <w:r w:rsidRPr="00C976B1">
        <w:rPr>
          <w:rFonts w:ascii="Times New Roman" w:eastAsia="Times New Roman" w:hAnsi="Times New Roman" w:cs="Times New Roman"/>
          <w:color w:val="000000"/>
          <w:sz w:val="24"/>
          <w:szCs w:val="24"/>
          <w:vertAlign w:val="superscript"/>
          <w:lang w:val="en-US" w:eastAsia="ru-RU"/>
        </w:rPr>
        <w:t>CO</w:t>
      </w:r>
      <w:r w:rsidRPr="00C976B1">
        <w:rPr>
          <w:rFonts w:ascii="Times New Roman" w:eastAsia="Times New Roman" w:hAnsi="Times New Roman" w:cs="Times New Roman"/>
          <w:color w:val="000000"/>
          <w:sz w:val="24"/>
          <w:szCs w:val="24"/>
          <w:lang w:val="en-US" w:eastAsia="ru-RU"/>
        </w:rPr>
        <w:t>3</w:t>
      </w:r>
      <w:r w:rsidRPr="00C976B1">
        <w:rPr>
          <w:rFonts w:ascii="Times New Roman" w:eastAsia="Times New Roman" w:hAnsi="Times New Roman" w:cs="Times New Roman"/>
          <w:color w:val="000000"/>
          <w:sz w:val="24"/>
          <w:szCs w:val="24"/>
          <w:vertAlign w:val="superscript"/>
          <w:lang w:val="en-US" w:eastAsia="ru-RU"/>
        </w:rPr>
        <w:t>, NH3∙H</w:t>
      </w:r>
      <w:r w:rsidRPr="00C976B1">
        <w:rPr>
          <w:rFonts w:ascii="Times New Roman" w:eastAsia="Times New Roman" w:hAnsi="Times New Roman" w:cs="Times New Roman"/>
          <w:color w:val="000000"/>
          <w:sz w:val="24"/>
          <w:szCs w:val="24"/>
          <w:lang w:val="en-US" w:eastAsia="ru-RU"/>
        </w:rPr>
        <w:t>2</w:t>
      </w:r>
      <w:r w:rsidRPr="00C976B1">
        <w:rPr>
          <w:rFonts w:ascii="Times New Roman" w:eastAsia="Times New Roman" w:hAnsi="Times New Roman" w:cs="Times New Roman"/>
          <w:color w:val="000000"/>
          <w:sz w:val="24"/>
          <w:szCs w:val="24"/>
          <w:vertAlign w:val="superscript"/>
          <w:lang w:val="en-US" w:eastAsia="ru-RU"/>
        </w:rPr>
        <w:t>O, H</w:t>
      </w:r>
      <w:r w:rsidRPr="00C976B1">
        <w:rPr>
          <w:rFonts w:ascii="Times New Roman" w:eastAsia="Times New Roman" w:hAnsi="Times New Roman" w:cs="Times New Roman"/>
          <w:color w:val="000000"/>
          <w:sz w:val="24"/>
          <w:szCs w:val="24"/>
          <w:lang w:val="en-US" w:eastAsia="ru-RU"/>
        </w:rPr>
        <w:t>2</w:t>
      </w:r>
      <w:r w:rsidRPr="00C976B1">
        <w:rPr>
          <w:rFonts w:ascii="Times New Roman" w:eastAsia="Times New Roman" w:hAnsi="Times New Roman" w:cs="Times New Roman"/>
          <w:color w:val="000000"/>
          <w:sz w:val="24"/>
          <w:szCs w:val="24"/>
          <w:vertAlign w:val="superscript"/>
          <w:lang w:val="en-US" w:eastAsia="ru-RU"/>
        </w:rPr>
        <w:t>S 3.KOH, KNO</w:t>
      </w:r>
      <w:r w:rsidRPr="00C976B1">
        <w:rPr>
          <w:rFonts w:ascii="Times New Roman" w:eastAsia="Times New Roman" w:hAnsi="Times New Roman" w:cs="Times New Roman"/>
          <w:color w:val="000000"/>
          <w:sz w:val="24"/>
          <w:szCs w:val="24"/>
          <w:lang w:val="en-US" w:eastAsia="ru-RU"/>
        </w:rPr>
        <w:t>3</w:t>
      </w:r>
      <w:r w:rsidRPr="00C976B1">
        <w:rPr>
          <w:rFonts w:ascii="Times New Roman" w:eastAsia="Times New Roman" w:hAnsi="Times New Roman" w:cs="Times New Roman"/>
          <w:color w:val="000000"/>
          <w:sz w:val="24"/>
          <w:szCs w:val="24"/>
          <w:vertAlign w:val="superscript"/>
          <w:lang w:val="en-US" w:eastAsia="ru-RU"/>
        </w:rPr>
        <w:t>, HCl 4.ZnSO</w:t>
      </w:r>
      <w:r w:rsidRPr="00C976B1">
        <w:rPr>
          <w:rFonts w:ascii="Times New Roman" w:eastAsia="Times New Roman" w:hAnsi="Times New Roman" w:cs="Times New Roman"/>
          <w:color w:val="000000"/>
          <w:sz w:val="24"/>
          <w:szCs w:val="24"/>
          <w:lang w:val="en-US" w:eastAsia="ru-RU"/>
        </w:rPr>
        <w:t>4</w:t>
      </w:r>
      <w:r w:rsidRPr="00C976B1">
        <w:rPr>
          <w:rFonts w:ascii="Times New Roman" w:eastAsia="Times New Roman" w:hAnsi="Times New Roman" w:cs="Times New Roman"/>
          <w:color w:val="000000"/>
          <w:sz w:val="24"/>
          <w:szCs w:val="24"/>
          <w:vertAlign w:val="superscript"/>
          <w:lang w:val="en-US" w:eastAsia="ru-RU"/>
        </w:rPr>
        <w:t>, MgCl</w:t>
      </w:r>
      <w:r w:rsidRPr="00C976B1">
        <w:rPr>
          <w:rFonts w:ascii="Times New Roman" w:eastAsia="Times New Roman" w:hAnsi="Times New Roman" w:cs="Times New Roman"/>
          <w:color w:val="000000"/>
          <w:sz w:val="24"/>
          <w:szCs w:val="24"/>
          <w:lang w:val="en-US" w:eastAsia="ru-RU"/>
        </w:rPr>
        <w:t>2</w:t>
      </w:r>
      <w:r w:rsidRPr="00C976B1">
        <w:rPr>
          <w:rFonts w:ascii="Times New Roman" w:eastAsia="Times New Roman" w:hAnsi="Times New Roman" w:cs="Times New Roman"/>
          <w:color w:val="000000"/>
          <w:sz w:val="24"/>
          <w:szCs w:val="24"/>
          <w:vertAlign w:val="superscript"/>
          <w:lang w:val="en-US" w:eastAsia="ru-RU"/>
        </w:rPr>
        <w:t>, HBr</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Демонстрационный опыт № 2. «Изучение влияния различных факторов на скорость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Теоретическая часть.</w:t>
      </w:r>
      <w:r w:rsidRPr="00C976B1">
        <w:rPr>
          <w:rFonts w:ascii="Times New Roman" w:eastAsia="Times New Roman" w:hAnsi="Times New Roman" w:cs="Times New Roman"/>
          <w:color w:val="000000"/>
          <w:sz w:val="24"/>
          <w:szCs w:val="24"/>
          <w:lang w:eastAsia="ru-RU"/>
        </w:rPr>
        <w:t> Существуют разные модификации прибора для изучения химических реакций. В одной конструкции роль реактора выполняет обычная пробирка, в другой, более современной, – сосуд Ландольта.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Однако техника демонстрации эксперимента остаётся одинаковой. Меняется лишь порядок смешивания реагирующих веществ. Сначала в пробирку-реактор заливается раствор кислоты, а в него помещается твёрдое вещество (цинк, мрамор).</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Практическая часть.</w:t>
      </w:r>
      <w:r w:rsidRPr="00C976B1">
        <w:rPr>
          <w:rFonts w:ascii="Times New Roman" w:eastAsia="Times New Roman" w:hAnsi="Times New Roman" w:cs="Times New Roman"/>
          <w:color w:val="000000"/>
          <w:sz w:val="24"/>
          <w:szCs w:val="24"/>
          <w:lang w:eastAsia="ru-RU"/>
        </w:rPr>
        <w:t> Цель работы: изучить влияние различных факторов на скорость химической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Перечень датчиков цифровой лаборатории</w:t>
      </w:r>
      <w:r w:rsidRPr="00C976B1">
        <w:rPr>
          <w:rFonts w:ascii="Times New Roman" w:eastAsia="Times New Roman" w:hAnsi="Times New Roman" w:cs="Times New Roman"/>
          <w:color w:val="000000"/>
          <w:sz w:val="24"/>
          <w:szCs w:val="24"/>
          <w:lang w:eastAsia="ru-RU"/>
        </w:rPr>
        <w:t>: датчик температуры платиновый.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Дополнительное оборудование</w:t>
      </w:r>
      <w:r w:rsidRPr="00C976B1">
        <w:rPr>
          <w:rFonts w:ascii="Times New Roman" w:eastAsia="Times New Roman" w:hAnsi="Times New Roman" w:cs="Times New Roman"/>
          <w:color w:val="000000"/>
          <w:sz w:val="24"/>
          <w:szCs w:val="24"/>
          <w:lang w:eastAsia="ru-RU"/>
        </w:rPr>
        <w:t>: прибор для изучения скорости химических реакций; электрическая плитка; стакан химический на 250 мл; шпатель; кристаллизатор для промывания сосудов Ландольта; пробирки ПХ-21 (3 шт .)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Материалы и реактивы</w:t>
      </w:r>
      <w:r w:rsidRPr="00C976B1">
        <w:rPr>
          <w:rFonts w:ascii="Times New Roman" w:eastAsia="Times New Roman" w:hAnsi="Times New Roman" w:cs="Times New Roman"/>
          <w:color w:val="000000"/>
          <w:sz w:val="24"/>
          <w:szCs w:val="24"/>
          <w:lang w:eastAsia="ru-RU"/>
        </w:rPr>
        <w:t>: соляная кислота (4%-ный); соляная кислота (10%-ный); кусочки мрамора; порошок мрамора; уксусная кислота (6%- ный); цинк; пероксид водорода (3%-ный); диоксид марганца (IV)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Техника безопасности: </w:t>
      </w:r>
      <w:r w:rsidRPr="00C976B1">
        <w:rPr>
          <w:rFonts w:ascii="Times New Roman" w:eastAsia="Times New Roman" w:hAnsi="Times New Roman" w:cs="Times New Roman"/>
          <w:color w:val="000000"/>
          <w:sz w:val="24"/>
          <w:szCs w:val="24"/>
          <w:lang w:eastAsia="ru-RU"/>
        </w:rPr>
        <w:t>Соблюдать правила работы с кислотами и нагревательными электрическими прибо- рами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Инструкция к выполнению:</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493E5C1E" wp14:editId="7860C4F6">
            <wp:extent cx="200025" cy="180975"/>
            <wp:effectExtent l="0" t="0" r="0" b="9525"/>
            <wp:docPr id="21" name="Рисунок 21" descr="https://fsd.multiurok.ru/html/2022/03/30/s_6243dc07d1490/php53sGk0_TR_Ximiya_8-9_klass_2021_html_74636e9fdcbd1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22/03/30/s_6243dc07d1490/php53sGk0_TR_Ximiya_8-9_klass_2021_html_74636e9fdcbd184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w:t>
      </w:r>
      <w:r w:rsidRPr="00C976B1">
        <w:rPr>
          <w:rFonts w:ascii="Times New Roman" w:eastAsia="Times New Roman" w:hAnsi="Times New Roman" w:cs="Times New Roman"/>
          <w:i/>
          <w:iCs/>
          <w:color w:val="000000"/>
          <w:sz w:val="24"/>
          <w:szCs w:val="24"/>
          <w:u w:val="single"/>
          <w:lang w:eastAsia="ru-RU"/>
        </w:rPr>
        <w:t>Опыт 1</w:t>
      </w:r>
      <w:r w:rsidRPr="00C976B1">
        <w:rPr>
          <w:rFonts w:ascii="Times New Roman" w:eastAsia="Times New Roman" w:hAnsi="Times New Roman" w:cs="Times New Roman"/>
          <w:i/>
          <w:iCs/>
          <w:color w:val="000000"/>
          <w:sz w:val="24"/>
          <w:szCs w:val="24"/>
          <w:lang w:eastAsia="ru-RU"/>
        </w:rPr>
        <w:t>.</w:t>
      </w:r>
      <w:r w:rsidRPr="00C976B1">
        <w:rPr>
          <w:rFonts w:ascii="Times New Roman" w:eastAsia="Times New Roman" w:hAnsi="Times New Roman" w:cs="Times New Roman"/>
          <w:color w:val="000000"/>
          <w:sz w:val="24"/>
          <w:szCs w:val="24"/>
          <w:lang w:eastAsia="ru-RU"/>
        </w:rPr>
        <w:t>Влияние природы реагирующих веществ на скорость химической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3370F7F2" wp14:editId="0FE4CC05">
            <wp:extent cx="200025" cy="180975"/>
            <wp:effectExtent l="0" t="0" r="0" b="9525"/>
            <wp:docPr id="22" name="Рисунок 22" descr="https://fsd.multiurok.ru/html/2022/03/30/s_6243dc07d1490/php53sGk0_TR_Ximiya_8-9_klass_2021_html_74636e9fdcbd1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22/03/30/s_6243dc07d1490/php53sGk0_TR_Ximiya_8-9_klass_2021_html_74636e9fdcbd184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В одно колено сосуда Ландольта налейте 3 мл 1 М раствор уксусной кислоты ( 6%-ный раствор), в другое колено поместите 2―3 гранулы цинка. Во второй сосуд Лан- дольта налейте 3 мл 1 М соляной кислоты ( 4%-ный), в другое колено – 2―3 гранулы цинка . Присоедините сосуды Ландольта к манометрическим трубкам.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Обратите внимание! </w:t>
      </w:r>
      <w:r w:rsidRPr="00C976B1">
        <w:rPr>
          <w:rFonts w:ascii="Times New Roman" w:eastAsia="Times New Roman" w:hAnsi="Times New Roman" w:cs="Times New Roman"/>
          <w:color w:val="000000"/>
          <w:sz w:val="24"/>
          <w:szCs w:val="24"/>
          <w:lang w:eastAsia="ru-RU"/>
        </w:rPr>
        <w:t>Одновременно перелейте кислоты в сосудах Ландольта к гранулам цинка. Сравните уровни жидкости в манометрических трубках. Учащиеся делают вывод о разной скорости химических реакций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u w:val="single"/>
          <w:lang w:eastAsia="ru-RU"/>
        </w:rPr>
        <w:t>Опыт 2</w:t>
      </w:r>
      <w:r w:rsidRPr="00C976B1">
        <w:rPr>
          <w:rFonts w:ascii="Times New Roman" w:eastAsia="Times New Roman" w:hAnsi="Times New Roman" w:cs="Times New Roman"/>
          <w:color w:val="000000"/>
          <w:sz w:val="24"/>
          <w:szCs w:val="24"/>
          <w:lang w:eastAsia="ru-RU"/>
        </w:rPr>
        <w:t>. Влияние концентрации реагирующих веществ на скорость химической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одно колено сосуда Ландольта налейте 3 мл 4%-ной соляной кислоты, в другое колено поместите 2―3 гранулы цинка . Во второй сосуд Ландольта налейте 3 мл 10%-ной соляной кислоты, в другое колено – 2―3 гранулы цинка. Присоедините сосуды Ландольта к манометрическим трубкам.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Обратите внимание! Одновременно перелейте кислоты в сосудах Ландольта к гранулам цинка. Сравните уровни жидкости в манометрических трубках. Учащиеся делают вывод о разной скорости химических реакций.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u w:val="single"/>
          <w:lang w:eastAsia="ru-RU"/>
        </w:rPr>
        <w:t>Опыт 3.</w:t>
      </w:r>
      <w:r w:rsidRPr="00C976B1">
        <w:rPr>
          <w:rFonts w:ascii="Times New Roman" w:eastAsia="Times New Roman" w:hAnsi="Times New Roman" w:cs="Times New Roman"/>
          <w:i/>
          <w:iCs/>
          <w:color w:val="000000"/>
          <w:sz w:val="24"/>
          <w:szCs w:val="24"/>
          <w:lang w:eastAsia="ru-RU"/>
        </w:rPr>
        <w:t> </w:t>
      </w:r>
      <w:r w:rsidRPr="00C976B1">
        <w:rPr>
          <w:rFonts w:ascii="Times New Roman" w:eastAsia="Times New Roman" w:hAnsi="Times New Roman" w:cs="Times New Roman"/>
          <w:color w:val="000000"/>
          <w:sz w:val="24"/>
          <w:szCs w:val="24"/>
          <w:lang w:eastAsia="ru-RU"/>
        </w:rPr>
        <w:t>Влияние температуры реагирующих веществ на скорость химической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одно колено сосуда Ландольта налейте 3 мл 10 % соляной кислоты, в другое колено поместите 2―3 гранулы цинка . Во второй сосуд Ландольта налейте 3 мл 10%-ной соля- ной кислоты, нагретой на водяной бане до 50 °С, в другое колено – 2―3 гранулы цинка. Присоедините сосуды Ландольта к манометрическим трубкам.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Обратите внимание! Одновременно перелейте кислоты в сосудах Ландольта к гранулам цинка. Сравните уровни жидкости в манометрических трубках. Учащиеся делают вывод о разной скорости химических реакций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u w:val="single"/>
          <w:lang w:eastAsia="ru-RU"/>
        </w:rPr>
        <w:t>Опыт № 4.</w:t>
      </w:r>
      <w:r w:rsidRPr="00C976B1">
        <w:rPr>
          <w:rFonts w:ascii="Times New Roman" w:eastAsia="Times New Roman" w:hAnsi="Times New Roman" w:cs="Times New Roman"/>
          <w:i/>
          <w:iCs/>
          <w:color w:val="000000"/>
          <w:sz w:val="24"/>
          <w:szCs w:val="24"/>
          <w:lang w:eastAsia="ru-RU"/>
        </w:rPr>
        <w:t> </w:t>
      </w:r>
      <w:r w:rsidRPr="00C976B1">
        <w:rPr>
          <w:rFonts w:ascii="Times New Roman" w:eastAsia="Times New Roman" w:hAnsi="Times New Roman" w:cs="Times New Roman"/>
          <w:color w:val="000000"/>
          <w:sz w:val="24"/>
          <w:szCs w:val="24"/>
          <w:lang w:eastAsia="ru-RU"/>
        </w:rPr>
        <w:t>Влияние поверхности соприкосновения реагирующих веществ на скорость химической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В одно колено сосуда Ландольта налейте 3 мл 4%-ной соляной кислоты, в другое колено поместите 1 г мрамора, взятого в виде кусочка. Во второй сосуд Ландольта налейте 3 мл 4%-ной соляной кислоты, в другое колено – 1 г порошка мрамора. Присоедините сосуды Ландольта к манометрическим трубкам.</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Обратите внимание</w:t>
      </w:r>
      <w:r w:rsidRPr="00C976B1">
        <w:rPr>
          <w:rFonts w:ascii="Times New Roman" w:eastAsia="Times New Roman" w:hAnsi="Times New Roman" w:cs="Times New Roman"/>
          <w:color w:val="000000"/>
          <w:sz w:val="24"/>
          <w:szCs w:val="24"/>
          <w:lang w:eastAsia="ru-RU"/>
        </w:rPr>
        <w:t>! Одновременно перелейте кислоты в сосудах Ландольта к мрамору цинка. Сравните уровни жидкости в манометрических трубках. Учащиеся делают вывод о разной скорости химических реакций.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u w:val="single"/>
          <w:lang w:eastAsia="ru-RU"/>
        </w:rPr>
        <w:t>Опыт 5.</w:t>
      </w:r>
      <w:r w:rsidRPr="00C976B1">
        <w:rPr>
          <w:rFonts w:ascii="Times New Roman" w:eastAsia="Times New Roman" w:hAnsi="Times New Roman" w:cs="Times New Roman"/>
          <w:i/>
          <w:iCs/>
          <w:color w:val="000000"/>
          <w:sz w:val="24"/>
          <w:szCs w:val="24"/>
          <w:lang w:eastAsia="ru-RU"/>
        </w:rPr>
        <w:t> </w:t>
      </w:r>
      <w:r w:rsidRPr="00C976B1">
        <w:rPr>
          <w:rFonts w:ascii="Times New Roman" w:eastAsia="Times New Roman" w:hAnsi="Times New Roman" w:cs="Times New Roman"/>
          <w:color w:val="000000"/>
          <w:sz w:val="24"/>
          <w:szCs w:val="24"/>
          <w:lang w:eastAsia="ru-RU"/>
        </w:rPr>
        <w:t>Влияние катализатора на скорость химической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В стакан с водой, нагретой до 50 °С, поместите 2 демонстрационные пробирки с 2 мл 3% -ного раствора пероксида водорода. Выдерживают пробирки в воде около 2 мин. Извлеките пробирки из водяной бани и продемонстрируйте учащимся результат – на стенках пробирки появились пузырьки газа кислорода. В одну из пробирок внесите на кончике шпателя диоксид марганца (IV) . Наблюдают энергичное выделение кислорода.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i/>
          <w:iCs/>
          <w:color w:val="000000"/>
          <w:sz w:val="24"/>
          <w:szCs w:val="24"/>
          <w:lang w:eastAsia="ru-RU"/>
        </w:rPr>
        <w:t>Контрольные вопросы: </w:t>
      </w:r>
      <w:r w:rsidRPr="00C976B1">
        <w:rPr>
          <w:rFonts w:ascii="Times New Roman" w:eastAsia="Times New Roman" w:hAnsi="Times New Roman" w:cs="Times New Roman"/>
          <w:color w:val="000000"/>
          <w:sz w:val="24"/>
          <w:szCs w:val="24"/>
          <w:lang w:eastAsia="ru-RU"/>
        </w:rPr>
        <w:t>1.От каких факторов зависит скорость химической реакции? 2.Почему разложение пероксида водорода в присутствии диоксида марганца (IV) сначала идёт очень быстро, а затем замедляется?</w:t>
      </w:r>
    </w:p>
    <w:p w:rsidR="00C976B1" w:rsidRPr="00C976B1" w:rsidRDefault="00C976B1" w:rsidP="00C976B1">
      <w:pPr>
        <w:numPr>
          <w:ilvl w:val="0"/>
          <w:numId w:val="3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Задания для развития функциональной грамотности: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noProof/>
          <w:color w:val="000000"/>
          <w:sz w:val="24"/>
          <w:szCs w:val="24"/>
          <w:lang w:eastAsia="ru-RU"/>
        </w:rPr>
        <w:drawing>
          <wp:inline distT="0" distB="0" distL="0" distR="0" wp14:anchorId="57738BC5" wp14:editId="06C5E800">
            <wp:extent cx="2152650" cy="1800225"/>
            <wp:effectExtent l="0" t="0" r="0" b="9525"/>
            <wp:docPr id="23" name="Рисунок 23" descr="https://fsd.multiurok.ru/html/2022/03/30/s_6243dc07d1490/php53sGk0_TR_Ximiya_8-9_klass_2021_html_4e8503672073e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22/03/30/s_6243dc07d1490/php53sGk0_TR_Ximiya_8-9_klass_2021_html_4e8503672073e4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800225"/>
                    </a:xfrm>
                    <a:prstGeom prst="rect">
                      <a:avLst/>
                    </a:prstGeom>
                    <a:noFill/>
                    <a:ln>
                      <a:noFill/>
                    </a:ln>
                  </pic:spPr>
                </pic:pic>
              </a:graphicData>
            </a:graphic>
          </wp:inline>
        </w:drawing>
      </w:r>
      <w:r w:rsidRPr="00C976B1">
        <w:rPr>
          <w:rFonts w:ascii="Times New Roman" w:eastAsia="Times New Roman" w:hAnsi="Times New Roman" w:cs="Times New Roman"/>
          <w:color w:val="000000"/>
          <w:sz w:val="24"/>
          <w:szCs w:val="24"/>
          <w:lang w:eastAsia="ru-RU"/>
        </w:rPr>
        <w:t> В три одинаковые пробирки ученики налили по 5 мл раствора соляной кислоты одинаковой концентрации. В первую пробирку положили стружки железа, во вторую – стружки цинка, в третью – стружки неизвестного светлого ярко блестящего</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металла. Наиболее интенсивно выделение газа наблюдали в третьей пробирке с неизвестным металлом. Во второй пробирке с цинком интенсивность выделения газа была меньше, чем в третьей. В первой пробирке с железом интенсивность выделения газа была наименьшей.</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а)Действие какого фактора, влияющего на скорость реакции, наблюдали учащиеся? б) Какой металл мог находиться в третьей пробирке? Запишите название металла.</w:t>
      </w:r>
    </w:p>
    <w:p w:rsidR="00C976B1" w:rsidRPr="00C976B1" w:rsidRDefault="00C976B1" w:rsidP="00C976B1">
      <w:pPr>
        <w:numPr>
          <w:ilvl w:val="0"/>
          <w:numId w:val="3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На графике представлена зависимость концентрации исходных веществ и продуктов реакции от времени протекания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Рис. 20. График зависимости концентрации исходных веществ и продуктов реакции от времени протекания реакции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Определите, какая кривая описывает изменение концентрации исходных веществ, а какая – продуктов реакции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pacing w:after="0" w:line="240" w:lineRule="auto"/>
        <w:jc w:val="both"/>
        <w:rPr>
          <w:rFonts w:ascii="Times New Roman" w:eastAsia="Times New Roman" w:hAnsi="Times New Roman" w:cs="Times New Roman"/>
          <w:sz w:val="24"/>
          <w:szCs w:val="24"/>
          <w:lang w:eastAsia="ru-RU"/>
        </w:rPr>
      </w:pPr>
      <w:r w:rsidRPr="00C976B1">
        <w:rPr>
          <w:rFonts w:ascii="Times New Roman" w:eastAsia="Times New Roman" w:hAnsi="Times New Roman" w:cs="Times New Roman"/>
          <w:color w:val="252525"/>
          <w:sz w:val="24"/>
          <w:szCs w:val="24"/>
          <w:shd w:val="clear" w:color="auto" w:fill="FFFFFF"/>
          <w:lang w:eastAsia="ru-RU"/>
        </w:rPr>
        <w:t>Перечень доступных источников информации</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1.Васильев В.П., Морозова Р.П., Кочергина Л. А. Практикум по аналитической химии: Учеб. пособие для вузов .-М .: Химия, 2000 . — 328 с . 2.Гроссе Э., Вайсмантель Х. Химия для любознательных. Основы химии и занимательные опыты. ГДР . 1974 . Пер . с нем .- Л .: Химия, 1979.</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392 с .</w:t>
      </w:r>
    </w:p>
    <w:p w:rsidR="00C976B1" w:rsidRPr="00C976B1" w:rsidRDefault="00C976B1" w:rsidP="00C976B1">
      <w:pPr>
        <w:numPr>
          <w:ilvl w:val="0"/>
          <w:numId w:val="3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Дерпгольц В.Ф. Мир воды. — Л .: Недра, 1979.-254 с .</w:t>
      </w:r>
    </w:p>
    <w:p w:rsidR="00C976B1" w:rsidRPr="00C976B1" w:rsidRDefault="00C976B1" w:rsidP="00C976B1">
      <w:pPr>
        <w:numPr>
          <w:ilvl w:val="0"/>
          <w:numId w:val="3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Жилин Д.М . Общая химия . Практикум L-микро . Руководство для студентов . — М .: МГИУ, 2006 . — 322с .</w:t>
      </w:r>
    </w:p>
    <w:p w:rsidR="00C976B1" w:rsidRPr="00C976B1" w:rsidRDefault="00C976B1" w:rsidP="00C976B1">
      <w:pPr>
        <w:numPr>
          <w:ilvl w:val="0"/>
          <w:numId w:val="3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Использование цифровых лабораторий при обучении химии в средней школе/ Беспалов П. И. Дорофеев М.В., Жилин Д.М ., Зимина А</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.И., Оржековский П.А.- М .: БИНОМ . Лаборатория знаний, 2014 . — 229 с .</w:t>
      </w:r>
    </w:p>
    <w:p w:rsidR="00C976B1" w:rsidRPr="00C976B1" w:rsidRDefault="00C976B1" w:rsidP="00C976B1">
      <w:pPr>
        <w:numPr>
          <w:ilvl w:val="0"/>
          <w:numId w:val="3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Кристаллы. Кристаллогидраты: Методические указания к лабораторным работам. Мифтахова Н. Ш., Петрова Т.Н., Рахматуллина И. Ф. — Казань: Казан. гос. технол . ун-т ., 2006 . — 24 с .</w:t>
      </w:r>
    </w:p>
    <w:p w:rsidR="00C976B1" w:rsidRPr="00C976B1" w:rsidRDefault="00C976B1" w:rsidP="00C976B1">
      <w:pPr>
        <w:numPr>
          <w:ilvl w:val="0"/>
          <w:numId w:val="3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Леенсон И .А. 100 вопросов и ответов по химии: Материалы для школьных рефера- тов, факультативных занятий и семинаров: Учебное пособие. — М .: «Издательство АСТ»: «Издательство Астрель», 2002 . — 347 с .</w:t>
      </w:r>
    </w:p>
    <w:p w:rsidR="00C976B1" w:rsidRPr="00C976B1" w:rsidRDefault="00C976B1" w:rsidP="00C976B1">
      <w:pPr>
        <w:numPr>
          <w:ilvl w:val="0"/>
          <w:numId w:val="3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Леенсон И . А . Химические реакции: Тепловой эффект, равновесие, скорость . — М .: ООО «Издательство Астрель, 2002 . — 192 с . 9.Лурье Ю. Ю. Справочник по аналитической химии. — М .: Химия, 1971 . — С . 71―89.10. Назарова Т.С., Грабецкий А .А ., Лаврова В. Н. Химический эксперимент в школе . — М .: Просвещение, 1987 . —240 с .</w:t>
      </w:r>
    </w:p>
    <w:p w:rsidR="00C976B1" w:rsidRPr="00C976B1" w:rsidRDefault="00C976B1" w:rsidP="00C976B1">
      <w:pPr>
        <w:numPr>
          <w:ilvl w:val="0"/>
          <w:numId w:val="3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Неорганическая химия: В 3 т./Под ред. Ю . Д . Третьякова . Т . 1: Физико-химические основы неорганической химии: Учебник для студ. высш . учеб . заведений/М . Е . Тамм, Ю . Д . Третьяков . — М .: Издательский центр «Академия», 2004 . —240 с .</w:t>
      </w:r>
    </w:p>
    <w:p w:rsidR="00C976B1" w:rsidRPr="00C976B1" w:rsidRDefault="00C976B1" w:rsidP="00C976B1">
      <w:pPr>
        <w:numPr>
          <w:ilvl w:val="0"/>
          <w:numId w:val="3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Петрянов И.В . Самое необыкновенное вещество в мире . — М .: Педагогика, 1976 . — 96 с . 13.Стрельникова Л. Н. Из чего всё сделано? Рассказы о веществе. — М .: Яуза-пресс . 2011 . — 208 с.</w:t>
      </w:r>
    </w:p>
    <w:p w:rsidR="00C976B1" w:rsidRPr="00C976B1" w:rsidRDefault="00C976B1" w:rsidP="00C976B1">
      <w:pPr>
        <w:numPr>
          <w:ilvl w:val="0"/>
          <w:numId w:val="3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Сусленникова В .М, Киселева Е . К . Руководство по приготовлению титрованных растворов . — Л .: Химия, 1967 . — 139 с .</w:t>
      </w:r>
    </w:p>
    <w:p w:rsidR="00C976B1" w:rsidRPr="00C976B1" w:rsidRDefault="00C976B1" w:rsidP="00C976B1">
      <w:pPr>
        <w:numPr>
          <w:ilvl w:val="0"/>
          <w:numId w:val="3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Фарадей М. История свечи: Пер. с англ ./Под ред . Б . В . Новожилова . — М .: Наука . Главная редакция физико-математической литературы,1980 . — 128 с ., ил . — (Библиотеч-ка «Квант»)</w:t>
      </w:r>
    </w:p>
    <w:p w:rsidR="00C976B1" w:rsidRPr="00C976B1" w:rsidRDefault="00C976B1" w:rsidP="00C976B1">
      <w:pPr>
        <w:numPr>
          <w:ilvl w:val="0"/>
          <w:numId w:val="3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Хомченко Г. П.,Севастьянова К . И . Окислительно-восстановительные реакции . — М .: Просвещение, 1989 . — 141 с .</w:t>
      </w:r>
    </w:p>
    <w:p w:rsidR="00C976B1" w:rsidRPr="00C976B1" w:rsidRDefault="00C976B1" w:rsidP="00C976B1">
      <w:pPr>
        <w:numPr>
          <w:ilvl w:val="0"/>
          <w:numId w:val="3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 Энциклопедия для детей. Т.17 . Химия / Глав . ред .В. А. Володин, вед . науч . ред . И . Леенсон . — М .: Аванта +, 2003 . — 640 с . 18 . Эртимо Л . Вода: книга о самом важном веществе в мире: пер. с фин . —М .: КомпасГид, 2019 . — 153 c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t>19 . Чертков И.Н ., Жуков П.Н. Химический эксперимент с малыми количествами реактивов . М .: Просвещение, 1989 . — 191 с . 20 . Сайт МГУ . Программа курса химии для учащихся 8—9 классов общеобразовательной школы .</w:t>
      </w:r>
    </w:p>
    <w:p w:rsidR="00C976B1" w:rsidRPr="00C976B1" w:rsidRDefault="00C976B1" w:rsidP="00C976B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u w:val="single"/>
          <w:lang w:eastAsia="ru-RU"/>
        </w:rPr>
        <w:t>http://www.chem .msu .su/rus/books/2001-2010/eremin-chemprog</w:t>
      </w:r>
      <w:r w:rsidRPr="00C976B1">
        <w:rPr>
          <w:rFonts w:ascii="Times New Roman" w:eastAsia="Times New Roman" w:hAnsi="Times New Roman" w:cs="Times New Roman"/>
          <w:color w:val="000000"/>
          <w:sz w:val="24"/>
          <w:szCs w:val="24"/>
          <w:lang w:eastAsia="ru-RU"/>
        </w:rPr>
        <w:t> .</w:t>
      </w:r>
    </w:p>
    <w:p w:rsidR="00C976B1" w:rsidRPr="00C976B1" w:rsidRDefault="00C976B1" w:rsidP="00C976B1">
      <w:pPr>
        <w:numPr>
          <w:ilvl w:val="0"/>
          <w:numId w:val="3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6B1">
        <w:rPr>
          <w:rFonts w:ascii="Times New Roman" w:eastAsia="Times New Roman" w:hAnsi="Times New Roman" w:cs="Times New Roman"/>
          <w:color w:val="000000"/>
          <w:sz w:val="24"/>
          <w:szCs w:val="24"/>
          <w:lang w:eastAsia="ru-RU"/>
        </w:rPr>
        <w:lastRenderedPageBreak/>
        <w:t>. Сайт ФИПИ. Открытый банк заданий для формирования естественнонаучной грамотности .</w:t>
      </w:r>
    </w:p>
    <w:p w:rsidR="006005E1" w:rsidRPr="00C976B1" w:rsidRDefault="006005E1" w:rsidP="00C976B1">
      <w:pPr>
        <w:jc w:val="both"/>
        <w:rPr>
          <w:rFonts w:ascii="Times New Roman" w:hAnsi="Times New Roman" w:cs="Times New Roman"/>
          <w:sz w:val="24"/>
          <w:szCs w:val="24"/>
        </w:rPr>
      </w:pPr>
    </w:p>
    <w:sectPr w:rsidR="006005E1" w:rsidRPr="00C97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37E"/>
    <w:multiLevelType w:val="multilevel"/>
    <w:tmpl w:val="6416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17B8D"/>
    <w:multiLevelType w:val="multilevel"/>
    <w:tmpl w:val="274CF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64B16"/>
    <w:multiLevelType w:val="multilevel"/>
    <w:tmpl w:val="7AE8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D49E6"/>
    <w:multiLevelType w:val="multilevel"/>
    <w:tmpl w:val="A6E8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945CE"/>
    <w:multiLevelType w:val="multilevel"/>
    <w:tmpl w:val="4EF6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E4114"/>
    <w:multiLevelType w:val="multilevel"/>
    <w:tmpl w:val="DE6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D3AFB"/>
    <w:multiLevelType w:val="multilevel"/>
    <w:tmpl w:val="F19E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BE4BBE"/>
    <w:multiLevelType w:val="multilevel"/>
    <w:tmpl w:val="EFD0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912C82"/>
    <w:multiLevelType w:val="multilevel"/>
    <w:tmpl w:val="7500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9A033F"/>
    <w:multiLevelType w:val="multilevel"/>
    <w:tmpl w:val="65A0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8F0F5B"/>
    <w:multiLevelType w:val="multilevel"/>
    <w:tmpl w:val="93BA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C34DD2"/>
    <w:multiLevelType w:val="multilevel"/>
    <w:tmpl w:val="7482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4E49A8"/>
    <w:multiLevelType w:val="multilevel"/>
    <w:tmpl w:val="1176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65B8F"/>
    <w:multiLevelType w:val="multilevel"/>
    <w:tmpl w:val="AADE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9621BF"/>
    <w:multiLevelType w:val="multilevel"/>
    <w:tmpl w:val="96F0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C1080D"/>
    <w:multiLevelType w:val="multilevel"/>
    <w:tmpl w:val="FAD0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13498C"/>
    <w:multiLevelType w:val="multilevel"/>
    <w:tmpl w:val="6754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165587"/>
    <w:multiLevelType w:val="multilevel"/>
    <w:tmpl w:val="CA48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AC6F3E"/>
    <w:multiLevelType w:val="multilevel"/>
    <w:tmpl w:val="B5DA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F11CEB"/>
    <w:multiLevelType w:val="multilevel"/>
    <w:tmpl w:val="16868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C067C9"/>
    <w:multiLevelType w:val="multilevel"/>
    <w:tmpl w:val="9CE6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2F5540"/>
    <w:multiLevelType w:val="multilevel"/>
    <w:tmpl w:val="7088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CF5B2E"/>
    <w:multiLevelType w:val="multilevel"/>
    <w:tmpl w:val="59A8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5C4E88"/>
    <w:multiLevelType w:val="multilevel"/>
    <w:tmpl w:val="12D4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0E0BE2"/>
    <w:multiLevelType w:val="multilevel"/>
    <w:tmpl w:val="281A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3902C1"/>
    <w:multiLevelType w:val="multilevel"/>
    <w:tmpl w:val="C94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47514F"/>
    <w:multiLevelType w:val="multilevel"/>
    <w:tmpl w:val="18C0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E03F3C"/>
    <w:multiLevelType w:val="multilevel"/>
    <w:tmpl w:val="6A40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132769"/>
    <w:multiLevelType w:val="multilevel"/>
    <w:tmpl w:val="3D1C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3B1C50"/>
    <w:multiLevelType w:val="multilevel"/>
    <w:tmpl w:val="D036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1A7374"/>
    <w:multiLevelType w:val="multilevel"/>
    <w:tmpl w:val="1836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FB250B"/>
    <w:multiLevelType w:val="multilevel"/>
    <w:tmpl w:val="A12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B10CAF"/>
    <w:multiLevelType w:val="multilevel"/>
    <w:tmpl w:val="B1D2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014A32"/>
    <w:multiLevelType w:val="multilevel"/>
    <w:tmpl w:val="30E6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467A2D"/>
    <w:multiLevelType w:val="multilevel"/>
    <w:tmpl w:val="DC94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37391C"/>
    <w:multiLevelType w:val="multilevel"/>
    <w:tmpl w:val="30D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327700"/>
    <w:multiLevelType w:val="multilevel"/>
    <w:tmpl w:val="3A86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9B2A9B"/>
    <w:multiLevelType w:val="multilevel"/>
    <w:tmpl w:val="7520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0F4251"/>
    <w:multiLevelType w:val="multilevel"/>
    <w:tmpl w:val="D94A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26"/>
  </w:num>
  <w:num w:numId="3">
    <w:abstractNumId w:val="8"/>
  </w:num>
  <w:num w:numId="4">
    <w:abstractNumId w:val="15"/>
  </w:num>
  <w:num w:numId="5">
    <w:abstractNumId w:val="9"/>
  </w:num>
  <w:num w:numId="6">
    <w:abstractNumId w:val="10"/>
  </w:num>
  <w:num w:numId="7">
    <w:abstractNumId w:val="36"/>
  </w:num>
  <w:num w:numId="8">
    <w:abstractNumId w:val="32"/>
  </w:num>
  <w:num w:numId="9">
    <w:abstractNumId w:val="2"/>
  </w:num>
  <w:num w:numId="10">
    <w:abstractNumId w:val="18"/>
  </w:num>
  <w:num w:numId="11">
    <w:abstractNumId w:val="31"/>
  </w:num>
  <w:num w:numId="12">
    <w:abstractNumId w:val="4"/>
  </w:num>
  <w:num w:numId="13">
    <w:abstractNumId w:val="7"/>
  </w:num>
  <w:num w:numId="14">
    <w:abstractNumId w:val="29"/>
  </w:num>
  <w:num w:numId="15">
    <w:abstractNumId w:val="35"/>
  </w:num>
  <w:num w:numId="16">
    <w:abstractNumId w:val="5"/>
  </w:num>
  <w:num w:numId="17">
    <w:abstractNumId w:val="25"/>
  </w:num>
  <w:num w:numId="18">
    <w:abstractNumId w:val="6"/>
  </w:num>
  <w:num w:numId="19">
    <w:abstractNumId w:val="33"/>
  </w:num>
  <w:num w:numId="20">
    <w:abstractNumId w:val="12"/>
  </w:num>
  <w:num w:numId="21">
    <w:abstractNumId w:val="0"/>
  </w:num>
  <w:num w:numId="22">
    <w:abstractNumId w:val="14"/>
  </w:num>
  <w:num w:numId="23">
    <w:abstractNumId w:val="13"/>
  </w:num>
  <w:num w:numId="24">
    <w:abstractNumId w:val="22"/>
  </w:num>
  <w:num w:numId="25">
    <w:abstractNumId w:val="24"/>
  </w:num>
  <w:num w:numId="26">
    <w:abstractNumId w:val="17"/>
  </w:num>
  <w:num w:numId="27">
    <w:abstractNumId w:val="11"/>
  </w:num>
  <w:num w:numId="28">
    <w:abstractNumId w:val="30"/>
  </w:num>
  <w:num w:numId="29">
    <w:abstractNumId w:val="1"/>
  </w:num>
  <w:num w:numId="30">
    <w:abstractNumId w:val="19"/>
  </w:num>
  <w:num w:numId="31">
    <w:abstractNumId w:val="37"/>
  </w:num>
  <w:num w:numId="32">
    <w:abstractNumId w:val="38"/>
  </w:num>
  <w:num w:numId="33">
    <w:abstractNumId w:val="3"/>
  </w:num>
  <w:num w:numId="34">
    <w:abstractNumId w:val="23"/>
  </w:num>
  <w:num w:numId="35">
    <w:abstractNumId w:val="20"/>
  </w:num>
  <w:num w:numId="36">
    <w:abstractNumId w:val="27"/>
  </w:num>
  <w:num w:numId="37">
    <w:abstractNumId w:val="28"/>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B1"/>
    <w:rsid w:val="006005E1"/>
    <w:rsid w:val="0061572F"/>
    <w:rsid w:val="00A2759C"/>
    <w:rsid w:val="00C976B1"/>
    <w:rsid w:val="00FE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76B1"/>
  </w:style>
  <w:style w:type="paragraph" w:styleId="a3">
    <w:name w:val="Normal (Web)"/>
    <w:basedOn w:val="a"/>
    <w:uiPriority w:val="99"/>
    <w:unhideWhenUsed/>
    <w:rsid w:val="00C97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76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76B1"/>
  </w:style>
  <w:style w:type="paragraph" w:styleId="a3">
    <w:name w:val="Normal (Web)"/>
    <w:basedOn w:val="a"/>
    <w:uiPriority w:val="99"/>
    <w:unhideWhenUsed/>
    <w:rsid w:val="00C97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76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6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46</Pages>
  <Words>14790</Words>
  <Characters>84304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2022-06-20T11:30:00Z</dcterms:created>
  <dcterms:modified xsi:type="dcterms:W3CDTF">2022-06-21T17:25:00Z</dcterms:modified>
</cp:coreProperties>
</file>