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F8" w:rsidRPr="00DE0BFA" w:rsidRDefault="00A42CF8" w:rsidP="00DE0BFA">
      <w:pPr>
        <w:pStyle w:val="a5"/>
        <w:jc w:val="center"/>
        <w:rPr>
          <w:sz w:val="28"/>
          <w:szCs w:val="28"/>
        </w:rPr>
      </w:pPr>
      <w:r w:rsidRPr="00DE0BFA">
        <w:rPr>
          <w:sz w:val="28"/>
          <w:szCs w:val="28"/>
        </w:rPr>
        <w:t>муниципальное  казенное общеобразовательное учреждение</w:t>
      </w:r>
    </w:p>
    <w:p w:rsidR="00A42CF8" w:rsidRPr="00DE0BFA" w:rsidRDefault="00A42CF8" w:rsidP="00DE0BFA">
      <w:pPr>
        <w:pStyle w:val="a5"/>
        <w:jc w:val="center"/>
        <w:rPr>
          <w:sz w:val="28"/>
          <w:szCs w:val="28"/>
        </w:rPr>
      </w:pPr>
      <w:r w:rsidRPr="00DE0BFA">
        <w:rPr>
          <w:sz w:val="28"/>
          <w:szCs w:val="28"/>
        </w:rPr>
        <w:t xml:space="preserve">средняя общеобразовательная школа </w:t>
      </w:r>
      <w:proofErr w:type="spellStart"/>
      <w:r w:rsidRPr="00DE0BFA">
        <w:rPr>
          <w:sz w:val="28"/>
          <w:szCs w:val="28"/>
        </w:rPr>
        <w:t>пгт</w:t>
      </w:r>
      <w:proofErr w:type="spellEnd"/>
      <w:r w:rsidRPr="00DE0BFA">
        <w:rPr>
          <w:sz w:val="28"/>
          <w:szCs w:val="28"/>
        </w:rPr>
        <w:t xml:space="preserve"> Пинюг</w:t>
      </w:r>
    </w:p>
    <w:p w:rsidR="00A42CF8" w:rsidRPr="00DE0BFA" w:rsidRDefault="00A42CF8" w:rsidP="00DE0BFA">
      <w:pPr>
        <w:pStyle w:val="a5"/>
        <w:jc w:val="center"/>
        <w:rPr>
          <w:sz w:val="28"/>
          <w:szCs w:val="28"/>
        </w:rPr>
      </w:pPr>
      <w:proofErr w:type="spellStart"/>
      <w:r w:rsidRPr="00DE0BFA">
        <w:rPr>
          <w:sz w:val="28"/>
          <w:szCs w:val="28"/>
        </w:rPr>
        <w:t>Подосиновского</w:t>
      </w:r>
      <w:proofErr w:type="spellEnd"/>
      <w:r w:rsidRPr="00DE0BFA">
        <w:rPr>
          <w:sz w:val="28"/>
          <w:szCs w:val="28"/>
        </w:rPr>
        <w:t xml:space="preserve"> района Кировской области</w:t>
      </w:r>
    </w:p>
    <w:p w:rsidR="00DE0BFA" w:rsidRPr="00DE0BFA" w:rsidRDefault="00A42CF8" w:rsidP="00DE0BFA">
      <w:pPr>
        <w:pStyle w:val="a5"/>
        <w:jc w:val="right"/>
        <w:rPr>
          <w:sz w:val="28"/>
          <w:szCs w:val="28"/>
        </w:rPr>
      </w:pPr>
      <w:r w:rsidRPr="00DE0BFA">
        <w:rPr>
          <w:sz w:val="28"/>
          <w:szCs w:val="28"/>
        </w:rPr>
        <w:t xml:space="preserve"> Утверждаю                                                      </w:t>
      </w:r>
    </w:p>
    <w:p w:rsidR="00A42CF8" w:rsidRPr="00DE0BFA" w:rsidRDefault="00A42CF8" w:rsidP="00DE0BFA">
      <w:pPr>
        <w:pStyle w:val="a5"/>
        <w:jc w:val="right"/>
        <w:rPr>
          <w:sz w:val="28"/>
          <w:szCs w:val="28"/>
        </w:rPr>
      </w:pPr>
      <w:r w:rsidRPr="00DE0BFA">
        <w:rPr>
          <w:sz w:val="28"/>
          <w:szCs w:val="28"/>
        </w:rPr>
        <w:t xml:space="preserve">Директор  МКОУ СОШ </w:t>
      </w:r>
      <w:proofErr w:type="spellStart"/>
      <w:r w:rsidRPr="00DE0BFA">
        <w:rPr>
          <w:sz w:val="28"/>
          <w:szCs w:val="28"/>
        </w:rPr>
        <w:t>пгт</w:t>
      </w:r>
      <w:proofErr w:type="spellEnd"/>
      <w:r w:rsidRPr="00DE0BFA">
        <w:rPr>
          <w:sz w:val="28"/>
          <w:szCs w:val="28"/>
        </w:rPr>
        <w:t xml:space="preserve"> Пинюг</w:t>
      </w:r>
    </w:p>
    <w:p w:rsidR="00A42CF8" w:rsidRPr="00DE0BFA" w:rsidRDefault="00A42CF8" w:rsidP="00DE0BFA">
      <w:pPr>
        <w:pStyle w:val="a5"/>
        <w:jc w:val="right"/>
        <w:rPr>
          <w:sz w:val="28"/>
          <w:szCs w:val="28"/>
        </w:rPr>
      </w:pPr>
      <w:r w:rsidRPr="00DE0BFA">
        <w:rPr>
          <w:sz w:val="28"/>
          <w:szCs w:val="28"/>
        </w:rPr>
        <w:t xml:space="preserve">                      Дружинина В.Н./ _________/</w:t>
      </w:r>
    </w:p>
    <w:p w:rsidR="00A42CF8" w:rsidRPr="00DE0BFA" w:rsidRDefault="00A42CF8" w:rsidP="00DE0BFA">
      <w:pPr>
        <w:pStyle w:val="a5"/>
        <w:jc w:val="right"/>
        <w:rPr>
          <w:sz w:val="28"/>
          <w:szCs w:val="28"/>
        </w:rPr>
      </w:pPr>
      <w:r w:rsidRPr="00DE0BFA">
        <w:rPr>
          <w:sz w:val="28"/>
          <w:szCs w:val="28"/>
        </w:rPr>
        <w:t xml:space="preserve">                                 Пр. №____ от  __________</w:t>
      </w:r>
    </w:p>
    <w:p w:rsidR="00A42CF8" w:rsidRPr="00DE0BFA" w:rsidRDefault="00A42CF8" w:rsidP="00A42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0BFA">
        <w:rPr>
          <w:rFonts w:ascii="Times New Roman" w:hAnsi="Times New Roman"/>
          <w:b/>
          <w:sz w:val="28"/>
          <w:szCs w:val="28"/>
        </w:rPr>
        <w:t xml:space="preserve">РАБОЧАЯ ПРОГРАММА </w:t>
      </w:r>
    </w:p>
    <w:p w:rsidR="00A42CF8" w:rsidRPr="00DE0BFA" w:rsidRDefault="00A42CF8" w:rsidP="00A42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0BFA">
        <w:rPr>
          <w:rFonts w:ascii="Times New Roman" w:hAnsi="Times New Roman"/>
          <w:b/>
          <w:sz w:val="28"/>
          <w:szCs w:val="28"/>
        </w:rPr>
        <w:t>курса внеурочной деятельности</w:t>
      </w:r>
    </w:p>
    <w:p w:rsidR="00A42CF8" w:rsidRPr="00DE0BFA" w:rsidRDefault="00A42CF8" w:rsidP="00A42CF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E0BFA">
        <w:rPr>
          <w:rFonts w:ascii="Times New Roman" w:hAnsi="Times New Roman"/>
          <w:b/>
          <w:sz w:val="28"/>
          <w:szCs w:val="28"/>
        </w:rPr>
        <w:t>«Регионоведение»</w:t>
      </w:r>
    </w:p>
    <w:p w:rsidR="00A42CF8" w:rsidRPr="00DE0BFA" w:rsidRDefault="00A42CF8" w:rsidP="00A42CF8">
      <w:pPr>
        <w:pBdr>
          <w:bottom w:val="single" w:sz="12" w:space="1" w:color="auto"/>
        </w:pBdr>
        <w:spacing w:after="0"/>
        <w:rPr>
          <w:rFonts w:ascii="Times New Roman" w:hAnsi="Times New Roman"/>
          <w:sz w:val="28"/>
          <w:szCs w:val="28"/>
        </w:rPr>
      </w:pPr>
    </w:p>
    <w:p w:rsidR="00A42CF8" w:rsidRPr="00DE0BFA" w:rsidRDefault="00A42CF8" w:rsidP="00A42CF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42CF8" w:rsidRPr="00DE0BFA" w:rsidRDefault="00A42CF8" w:rsidP="00A42CF8">
      <w:pPr>
        <w:spacing w:after="0"/>
        <w:rPr>
          <w:rFonts w:ascii="Times New Roman" w:hAnsi="Times New Roman"/>
          <w:sz w:val="28"/>
          <w:szCs w:val="28"/>
        </w:rPr>
      </w:pPr>
      <w:r w:rsidRPr="00DE0BFA">
        <w:rPr>
          <w:rFonts w:ascii="Times New Roman" w:hAnsi="Times New Roman"/>
          <w:b/>
          <w:sz w:val="28"/>
          <w:szCs w:val="28"/>
        </w:rPr>
        <w:t>Направление внеурочной деятельности:</w:t>
      </w:r>
      <w:r w:rsidRPr="00DE0BFA">
        <w:rPr>
          <w:rFonts w:ascii="Times New Roman" w:hAnsi="Times New Roman"/>
          <w:sz w:val="28"/>
          <w:szCs w:val="28"/>
        </w:rPr>
        <w:t xml:space="preserve"> социальное, духовно-нравственное направление</w:t>
      </w:r>
    </w:p>
    <w:p w:rsidR="00A42CF8" w:rsidRPr="00DE0BFA" w:rsidRDefault="00A42CF8" w:rsidP="00DE0B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0BFA">
        <w:rPr>
          <w:rFonts w:ascii="Times New Roman" w:hAnsi="Times New Roman"/>
          <w:b/>
          <w:sz w:val="28"/>
          <w:szCs w:val="28"/>
        </w:rPr>
        <w:t>Сроки реализации:</w:t>
      </w:r>
      <w:r w:rsidRPr="00DE0BFA">
        <w:rPr>
          <w:rFonts w:ascii="Times New Roman" w:hAnsi="Times New Roman"/>
          <w:sz w:val="28"/>
          <w:szCs w:val="28"/>
        </w:rPr>
        <w:t xml:space="preserve"> 202</w:t>
      </w:r>
      <w:r w:rsidR="00D31FC3">
        <w:rPr>
          <w:rFonts w:ascii="Times New Roman" w:hAnsi="Times New Roman"/>
          <w:sz w:val="28"/>
          <w:szCs w:val="28"/>
        </w:rPr>
        <w:t>2</w:t>
      </w:r>
      <w:r w:rsidRPr="00DE0BFA">
        <w:rPr>
          <w:rFonts w:ascii="Times New Roman" w:hAnsi="Times New Roman"/>
          <w:sz w:val="28"/>
          <w:szCs w:val="28"/>
        </w:rPr>
        <w:t>-202</w:t>
      </w:r>
      <w:r w:rsidR="00D31FC3">
        <w:rPr>
          <w:rFonts w:ascii="Times New Roman" w:hAnsi="Times New Roman"/>
          <w:sz w:val="28"/>
          <w:szCs w:val="28"/>
        </w:rPr>
        <w:t>3</w:t>
      </w:r>
      <w:r w:rsidRPr="00DE0BFA">
        <w:rPr>
          <w:rFonts w:ascii="Times New Roman" w:hAnsi="Times New Roman"/>
          <w:sz w:val="28"/>
          <w:szCs w:val="28"/>
        </w:rPr>
        <w:t xml:space="preserve"> г</w:t>
      </w:r>
    </w:p>
    <w:p w:rsidR="00A42CF8" w:rsidRPr="00DE0BFA" w:rsidRDefault="00A42CF8" w:rsidP="00A42CF8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E0BFA">
        <w:rPr>
          <w:rFonts w:ascii="Times New Roman" w:hAnsi="Times New Roman"/>
          <w:b/>
          <w:sz w:val="24"/>
          <w:szCs w:val="24"/>
        </w:rPr>
        <w:t>4 класс</w:t>
      </w:r>
    </w:p>
    <w:p w:rsidR="00A42CF8" w:rsidRPr="00DE0BFA" w:rsidRDefault="00A42CF8" w:rsidP="00A42CF8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E0BFA">
        <w:rPr>
          <w:rFonts w:ascii="Times New Roman" w:hAnsi="Times New Roman"/>
          <w:b/>
          <w:sz w:val="24"/>
          <w:szCs w:val="24"/>
        </w:rPr>
        <w:t>202</w:t>
      </w:r>
      <w:r w:rsidR="00D31FC3">
        <w:rPr>
          <w:rFonts w:ascii="Times New Roman" w:hAnsi="Times New Roman"/>
          <w:b/>
          <w:sz w:val="24"/>
          <w:szCs w:val="24"/>
        </w:rPr>
        <w:t>2</w:t>
      </w:r>
      <w:r w:rsidRPr="00DE0BFA">
        <w:rPr>
          <w:rFonts w:ascii="Times New Roman" w:hAnsi="Times New Roman"/>
          <w:b/>
          <w:sz w:val="24"/>
          <w:szCs w:val="24"/>
        </w:rPr>
        <w:t xml:space="preserve"> - 202</w:t>
      </w:r>
      <w:r w:rsidR="00D31FC3">
        <w:rPr>
          <w:rFonts w:ascii="Times New Roman" w:hAnsi="Times New Roman"/>
          <w:b/>
          <w:sz w:val="24"/>
          <w:szCs w:val="24"/>
        </w:rPr>
        <w:t>3</w:t>
      </w:r>
      <w:r w:rsidRPr="00DE0BF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42CF8" w:rsidRPr="003705A1" w:rsidRDefault="00A42CF8" w:rsidP="00DE0BFA">
      <w:pPr>
        <w:pStyle w:val="a5"/>
        <w:jc w:val="right"/>
      </w:pPr>
      <w:r w:rsidRPr="003705A1">
        <w:t xml:space="preserve">                                                      Автор-составитель:</w:t>
      </w:r>
    </w:p>
    <w:p w:rsidR="00A42CF8" w:rsidRPr="003705A1" w:rsidRDefault="00D31FC3" w:rsidP="00DE0BFA">
      <w:pPr>
        <w:pStyle w:val="a5"/>
        <w:jc w:val="right"/>
      </w:pPr>
      <w:proofErr w:type="spellStart"/>
      <w:r>
        <w:t>Мусифуллина</w:t>
      </w:r>
      <w:proofErr w:type="spellEnd"/>
      <w:r>
        <w:t xml:space="preserve"> Н.В.</w:t>
      </w:r>
    </w:p>
    <w:p w:rsidR="00A42CF8" w:rsidRPr="003705A1" w:rsidRDefault="00A42CF8" w:rsidP="00DE0BFA">
      <w:pPr>
        <w:pStyle w:val="a5"/>
        <w:jc w:val="right"/>
      </w:pPr>
      <w:r w:rsidRPr="003705A1">
        <w:t xml:space="preserve">                                                                     учитель начальных классов</w:t>
      </w:r>
    </w:p>
    <w:p w:rsidR="00D31FC3" w:rsidRDefault="00D31FC3" w:rsidP="00DE0BFA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D31FC3" w:rsidRDefault="00D31FC3" w:rsidP="00DE0BFA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DE0BFA" w:rsidRPr="00DE0BFA" w:rsidRDefault="00A42CF8" w:rsidP="00DE0BFA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DE0BFA">
        <w:rPr>
          <w:rFonts w:ascii="Times New Roman" w:hAnsi="Times New Roman"/>
          <w:sz w:val="28"/>
          <w:szCs w:val="28"/>
        </w:rPr>
        <w:t>Пинюг</w:t>
      </w:r>
    </w:p>
    <w:p w:rsidR="00A42CF8" w:rsidRPr="00DE0BFA" w:rsidRDefault="00A42CF8" w:rsidP="00DE0BFA">
      <w:pPr>
        <w:tabs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 w:rsidRPr="00DE0BFA">
        <w:rPr>
          <w:rFonts w:ascii="Times New Roman" w:hAnsi="Times New Roman"/>
          <w:sz w:val="28"/>
          <w:szCs w:val="28"/>
        </w:rPr>
        <w:t>202</w:t>
      </w:r>
      <w:r w:rsidR="00D31FC3">
        <w:rPr>
          <w:rFonts w:ascii="Times New Roman" w:hAnsi="Times New Roman"/>
          <w:sz w:val="28"/>
          <w:szCs w:val="28"/>
        </w:rPr>
        <w:t>2</w:t>
      </w:r>
    </w:p>
    <w:p w:rsidR="00DE0BFA" w:rsidRDefault="00DE0BFA" w:rsidP="00DE0BFA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</w:rPr>
      </w:pPr>
    </w:p>
    <w:p w:rsidR="00DE0BFA" w:rsidRDefault="00DE0BFA" w:rsidP="00DE0BFA">
      <w:pPr>
        <w:tabs>
          <w:tab w:val="center" w:pos="4677"/>
        </w:tabs>
        <w:rPr>
          <w:rFonts w:ascii="Times New Roman" w:hAnsi="Times New Roman"/>
          <w:sz w:val="24"/>
          <w:szCs w:val="24"/>
        </w:rPr>
      </w:pPr>
    </w:p>
    <w:p w:rsidR="00DE0BFA" w:rsidRPr="00DE0BFA" w:rsidRDefault="00DE0BFA" w:rsidP="00DE0BFA">
      <w:pPr>
        <w:tabs>
          <w:tab w:val="center" w:pos="4677"/>
        </w:tabs>
        <w:jc w:val="center"/>
        <w:rPr>
          <w:rFonts w:ascii="Times New Roman" w:hAnsi="Times New Roman"/>
          <w:sz w:val="24"/>
          <w:szCs w:val="24"/>
        </w:rPr>
      </w:pPr>
    </w:p>
    <w:p w:rsidR="00A42CF8" w:rsidRPr="00F42AED" w:rsidRDefault="00A42CF8" w:rsidP="00A42CF8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F42AED">
        <w:rPr>
          <w:rFonts w:ascii="Times New Roman" w:hAnsi="Times New Roman"/>
          <w:sz w:val="28"/>
          <w:szCs w:val="28"/>
        </w:rPr>
        <w:t xml:space="preserve">Рабочая программа составлена в соответствии с Федеральным государственным образовательным стандартом начального общего образования на основе требований к результатам освоения основной образовательной программы начального общего образования </w:t>
      </w:r>
    </w:p>
    <w:p w:rsidR="00A42CF8" w:rsidRDefault="00A42CF8" w:rsidP="00A42CF8">
      <w:pPr>
        <w:jc w:val="center"/>
        <w:rPr>
          <w:rFonts w:ascii="Times New Roman" w:hAnsi="Times New Roman"/>
          <w:b/>
          <w:sz w:val="32"/>
          <w:szCs w:val="32"/>
        </w:rPr>
      </w:pPr>
    </w:p>
    <w:p w:rsidR="00A42CF8" w:rsidRDefault="00A42CF8" w:rsidP="00A42CF8">
      <w:pPr>
        <w:spacing w:after="0"/>
        <w:ind w:left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5447C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Р</w:t>
      </w:r>
      <w:r w:rsidRPr="0025447C">
        <w:rPr>
          <w:rFonts w:ascii="Times New Roman" w:hAnsi="Times New Roman"/>
          <w:b/>
          <w:sz w:val="28"/>
          <w:szCs w:val="28"/>
        </w:rPr>
        <w:t xml:space="preserve">езультаты </w:t>
      </w:r>
      <w:r>
        <w:rPr>
          <w:rFonts w:ascii="Times New Roman" w:hAnsi="Times New Roman"/>
          <w:b/>
          <w:sz w:val="28"/>
          <w:szCs w:val="28"/>
        </w:rPr>
        <w:t>освоения курса внеурочной деятельности</w:t>
      </w:r>
    </w:p>
    <w:p w:rsidR="00A42CF8" w:rsidRPr="0025447C" w:rsidRDefault="00A42CF8" w:rsidP="00A42CF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42CF8" w:rsidRDefault="00A42CF8" w:rsidP="00A42C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47C">
        <w:rPr>
          <w:rFonts w:ascii="Times New Roman" w:hAnsi="Times New Roman"/>
          <w:b/>
          <w:sz w:val="28"/>
          <w:szCs w:val="28"/>
          <w:u w:val="single"/>
        </w:rPr>
        <w:t>Личностными</w:t>
      </w:r>
      <w:r w:rsidRPr="0025447C">
        <w:rPr>
          <w:rFonts w:ascii="Times New Roman" w:hAnsi="Times New Roman"/>
          <w:b/>
          <w:sz w:val="28"/>
          <w:szCs w:val="28"/>
        </w:rPr>
        <w:t xml:space="preserve"> результатами</w:t>
      </w:r>
      <w:r w:rsidRPr="0025447C">
        <w:rPr>
          <w:rFonts w:ascii="Times New Roman" w:hAnsi="Times New Roman"/>
          <w:sz w:val="28"/>
          <w:szCs w:val="28"/>
        </w:rPr>
        <w:t xml:space="preserve"> является формирование следующих умений:</w:t>
      </w:r>
    </w:p>
    <w:p w:rsidR="00A42CF8" w:rsidRPr="00BC7369" w:rsidRDefault="00A42CF8" w:rsidP="00A42CF8">
      <w:pPr>
        <w:pStyle w:val="c1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843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C7369">
        <w:rPr>
          <w:rStyle w:val="c3"/>
          <w:color w:val="000000"/>
          <w:sz w:val="28"/>
          <w:szCs w:val="28"/>
        </w:rPr>
        <w:t xml:space="preserve">экологическая культура: ценностное отношение к природному миру, готовность следовать нормам природоохранного, нерасточительного, </w:t>
      </w:r>
      <w:proofErr w:type="spellStart"/>
      <w:r w:rsidRPr="00BC7369">
        <w:rPr>
          <w:rStyle w:val="c3"/>
          <w:color w:val="000000"/>
          <w:sz w:val="28"/>
          <w:szCs w:val="28"/>
        </w:rPr>
        <w:t>здоровьесберегающего</w:t>
      </w:r>
      <w:proofErr w:type="spellEnd"/>
      <w:r w:rsidRPr="00BC7369">
        <w:rPr>
          <w:rStyle w:val="c3"/>
          <w:color w:val="000000"/>
          <w:sz w:val="28"/>
          <w:szCs w:val="28"/>
        </w:rPr>
        <w:t xml:space="preserve"> поведения;</w:t>
      </w:r>
    </w:p>
    <w:p w:rsidR="00A42CF8" w:rsidRDefault="00A42CF8" w:rsidP="00A42CF8">
      <w:pPr>
        <w:pStyle w:val="c1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843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C7369">
        <w:rPr>
          <w:rStyle w:val="c3"/>
          <w:color w:val="000000"/>
          <w:sz w:val="28"/>
          <w:szCs w:val="28"/>
        </w:rPr>
        <w:t>гражданская идентичность в форме осознания «Я» как гражданина России, чувства сопричастности</w:t>
      </w:r>
      <w:r>
        <w:rPr>
          <w:rStyle w:val="c3"/>
          <w:color w:val="000000"/>
          <w:sz w:val="28"/>
          <w:szCs w:val="28"/>
        </w:rPr>
        <w:t xml:space="preserve"> и гордости за свою Родину, народ и историю;</w:t>
      </w:r>
    </w:p>
    <w:p w:rsidR="00A42CF8" w:rsidRDefault="00A42CF8" w:rsidP="00A42CF8">
      <w:pPr>
        <w:pStyle w:val="c58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843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уважительное отношение к иному мнению, истории и культуре других народов;</w:t>
      </w:r>
    </w:p>
    <w:p w:rsidR="00A42CF8" w:rsidRPr="0025447C" w:rsidRDefault="00A42CF8" w:rsidP="00A42C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42CF8" w:rsidRPr="0025447C" w:rsidRDefault="00A42CF8" w:rsidP="00A42CF8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47C">
        <w:rPr>
          <w:rFonts w:ascii="Times New Roman" w:hAnsi="Times New Roman"/>
          <w:b/>
          <w:sz w:val="28"/>
          <w:szCs w:val="28"/>
          <w:u w:val="single"/>
        </w:rPr>
        <w:t>Метапредметными</w:t>
      </w:r>
      <w:proofErr w:type="spellEnd"/>
      <w:r w:rsidRPr="0025447C">
        <w:rPr>
          <w:rFonts w:ascii="Times New Roman" w:hAnsi="Times New Roman"/>
          <w:sz w:val="28"/>
          <w:szCs w:val="28"/>
        </w:rPr>
        <w:t xml:space="preserve"> ре</w:t>
      </w:r>
      <w:r>
        <w:rPr>
          <w:rFonts w:ascii="Times New Roman" w:hAnsi="Times New Roman"/>
          <w:sz w:val="28"/>
          <w:szCs w:val="28"/>
        </w:rPr>
        <w:t>зультатами являю</w:t>
      </w:r>
      <w:r w:rsidRPr="0025447C">
        <w:rPr>
          <w:rFonts w:ascii="Times New Roman" w:hAnsi="Times New Roman"/>
          <w:sz w:val="28"/>
          <w:szCs w:val="28"/>
        </w:rPr>
        <w:t>тся:</w:t>
      </w:r>
    </w:p>
    <w:p w:rsidR="00A42CF8" w:rsidRPr="0025447C" w:rsidRDefault="00A42CF8" w:rsidP="00A42CF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25447C">
        <w:rPr>
          <w:rFonts w:ascii="Times New Roman" w:hAnsi="Times New Roman"/>
          <w:b/>
          <w:sz w:val="28"/>
          <w:szCs w:val="28"/>
        </w:rPr>
        <w:t>Регулятивные:</w:t>
      </w:r>
    </w:p>
    <w:p w:rsidR="00A42CF8" w:rsidRPr="0025447C" w:rsidRDefault="00A42CF8" w:rsidP="00A42CF8">
      <w:pPr>
        <w:numPr>
          <w:ilvl w:val="0"/>
          <w:numId w:val="1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7C">
        <w:rPr>
          <w:rFonts w:ascii="Times New Roman" w:hAnsi="Times New Roman"/>
          <w:sz w:val="28"/>
          <w:szCs w:val="28"/>
        </w:rPr>
        <w:t>определять и формулировать цель деятельности на занятии с помощью учителя;</w:t>
      </w:r>
    </w:p>
    <w:p w:rsidR="00A42CF8" w:rsidRPr="0025447C" w:rsidRDefault="00A42CF8" w:rsidP="00A42CF8">
      <w:pPr>
        <w:numPr>
          <w:ilvl w:val="0"/>
          <w:numId w:val="1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7C">
        <w:rPr>
          <w:rFonts w:ascii="Times New Roman" w:hAnsi="Times New Roman"/>
          <w:sz w:val="28"/>
          <w:szCs w:val="28"/>
        </w:rPr>
        <w:t>проговаривать последовательность действий;</w:t>
      </w:r>
    </w:p>
    <w:p w:rsidR="00A42CF8" w:rsidRPr="0025447C" w:rsidRDefault="00A42CF8" w:rsidP="00A42CF8">
      <w:pPr>
        <w:numPr>
          <w:ilvl w:val="0"/>
          <w:numId w:val="1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7C">
        <w:rPr>
          <w:rFonts w:ascii="Times New Roman" w:hAnsi="Times New Roman"/>
          <w:sz w:val="28"/>
          <w:szCs w:val="28"/>
        </w:rPr>
        <w:t>высказывать свое предположение на основе коллективного обсуждения заданий.</w:t>
      </w:r>
    </w:p>
    <w:p w:rsidR="00A42CF8" w:rsidRPr="0025447C" w:rsidRDefault="00A42CF8" w:rsidP="00A42CF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447C">
        <w:rPr>
          <w:rFonts w:ascii="Times New Roman" w:hAnsi="Times New Roman"/>
          <w:b/>
          <w:sz w:val="28"/>
          <w:szCs w:val="28"/>
        </w:rPr>
        <w:t>Познавательные:</w:t>
      </w:r>
    </w:p>
    <w:p w:rsidR="00A42CF8" w:rsidRPr="0025447C" w:rsidRDefault="00A42CF8" w:rsidP="00A42CF8">
      <w:pPr>
        <w:numPr>
          <w:ilvl w:val="0"/>
          <w:numId w:val="2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7C">
        <w:rPr>
          <w:rFonts w:ascii="Times New Roman" w:hAnsi="Times New Roman"/>
          <w:sz w:val="28"/>
          <w:szCs w:val="28"/>
        </w:rPr>
        <w:t>ориентироваться в своей системе знаний; отличать новое от уже известного с помощью учителя;</w:t>
      </w:r>
    </w:p>
    <w:p w:rsidR="00A42CF8" w:rsidRPr="0025447C" w:rsidRDefault="00A42CF8" w:rsidP="00A42CF8">
      <w:pPr>
        <w:numPr>
          <w:ilvl w:val="0"/>
          <w:numId w:val="2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7C">
        <w:rPr>
          <w:rFonts w:ascii="Times New Roman" w:hAnsi="Times New Roman"/>
          <w:sz w:val="28"/>
          <w:szCs w:val="28"/>
        </w:rPr>
        <w:t>делать предварительный отбор источников информации: ориентироваться в справочной литературе;</w:t>
      </w:r>
    </w:p>
    <w:p w:rsidR="00A42CF8" w:rsidRPr="0025447C" w:rsidRDefault="00A42CF8" w:rsidP="00A42CF8">
      <w:pPr>
        <w:numPr>
          <w:ilvl w:val="0"/>
          <w:numId w:val="2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7C">
        <w:rPr>
          <w:rFonts w:ascii="Times New Roman" w:hAnsi="Times New Roman"/>
          <w:sz w:val="28"/>
          <w:szCs w:val="28"/>
        </w:rPr>
        <w:t>анализировать свою работу, исправлять ошибки, восполнять пробелы в знаниях из разных источников информации;</w:t>
      </w:r>
    </w:p>
    <w:p w:rsidR="00A42CF8" w:rsidRPr="0025447C" w:rsidRDefault="00A42CF8" w:rsidP="00A42CF8">
      <w:pPr>
        <w:numPr>
          <w:ilvl w:val="0"/>
          <w:numId w:val="2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7C">
        <w:rPr>
          <w:rFonts w:ascii="Times New Roman" w:hAnsi="Times New Roman"/>
          <w:sz w:val="28"/>
          <w:szCs w:val="28"/>
        </w:rPr>
        <w:lastRenderedPageBreak/>
        <w:t>добывать новые знания: находить ответы на вопросы, используя энциклопедии, Интернет, свой жизненный опыт и информацию, полученную на уроках;</w:t>
      </w:r>
    </w:p>
    <w:p w:rsidR="00A42CF8" w:rsidRPr="0025447C" w:rsidRDefault="00A42CF8" w:rsidP="00A42CF8">
      <w:pPr>
        <w:numPr>
          <w:ilvl w:val="0"/>
          <w:numId w:val="2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7C">
        <w:rPr>
          <w:rFonts w:ascii="Times New Roman" w:hAnsi="Times New Roman"/>
          <w:sz w:val="28"/>
          <w:szCs w:val="28"/>
        </w:rPr>
        <w:t xml:space="preserve">преобразовывать полученную информацию, делать выводы о результате деятельности.  </w:t>
      </w:r>
    </w:p>
    <w:p w:rsidR="00A42CF8" w:rsidRPr="0025447C" w:rsidRDefault="00A42CF8" w:rsidP="00A42CF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5447C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A42CF8" w:rsidRPr="0025447C" w:rsidRDefault="00A42CF8" w:rsidP="00A42CF8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7C">
        <w:rPr>
          <w:rFonts w:ascii="Times New Roman" w:hAnsi="Times New Roman"/>
          <w:sz w:val="28"/>
          <w:szCs w:val="28"/>
        </w:rPr>
        <w:t>доносить свою позицию до других: оформлять свою мысль в рисунках, в проектах, в небольших исследовательских работах;</w:t>
      </w:r>
    </w:p>
    <w:p w:rsidR="00A42CF8" w:rsidRPr="0025447C" w:rsidRDefault="00A42CF8" w:rsidP="00A42CF8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7C">
        <w:rPr>
          <w:rFonts w:ascii="Times New Roman" w:hAnsi="Times New Roman"/>
          <w:sz w:val="28"/>
          <w:szCs w:val="28"/>
        </w:rPr>
        <w:t>слушать и понимать речь других;</w:t>
      </w:r>
    </w:p>
    <w:p w:rsidR="00A42CF8" w:rsidRPr="0025447C" w:rsidRDefault="00A42CF8" w:rsidP="00A42CF8">
      <w:pPr>
        <w:numPr>
          <w:ilvl w:val="0"/>
          <w:numId w:val="3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447C">
        <w:rPr>
          <w:rFonts w:ascii="Times New Roman" w:hAnsi="Times New Roman"/>
          <w:sz w:val="28"/>
          <w:szCs w:val="28"/>
        </w:rPr>
        <w:t>понятно формулировать вопросы.</w:t>
      </w:r>
    </w:p>
    <w:p w:rsidR="00A42CF8" w:rsidRPr="0025447C" w:rsidRDefault="00A42CF8" w:rsidP="00A42CF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42CF8" w:rsidRPr="0025447C" w:rsidRDefault="00A42CF8" w:rsidP="00A42C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5447C">
        <w:rPr>
          <w:rFonts w:ascii="Times New Roman" w:hAnsi="Times New Roman"/>
          <w:b/>
          <w:sz w:val="28"/>
          <w:szCs w:val="28"/>
          <w:u w:val="single"/>
        </w:rPr>
        <w:t>Предметными</w:t>
      </w:r>
      <w:r w:rsidRPr="0025447C">
        <w:rPr>
          <w:rFonts w:ascii="Times New Roman" w:hAnsi="Times New Roman"/>
          <w:b/>
          <w:sz w:val="28"/>
          <w:szCs w:val="28"/>
        </w:rPr>
        <w:t xml:space="preserve"> результатами </w:t>
      </w:r>
      <w:r w:rsidRPr="0025447C">
        <w:rPr>
          <w:rFonts w:ascii="Times New Roman" w:hAnsi="Times New Roman"/>
          <w:sz w:val="28"/>
          <w:szCs w:val="28"/>
        </w:rPr>
        <w:t>является формирование следующих знаний и умений:</w:t>
      </w:r>
    </w:p>
    <w:p w:rsidR="00A42CF8" w:rsidRPr="0025447C" w:rsidRDefault="00A42CF8" w:rsidP="00A42CF8">
      <w:pPr>
        <w:numPr>
          <w:ilvl w:val="0"/>
          <w:numId w:val="4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7C">
        <w:rPr>
          <w:rFonts w:ascii="Times New Roman" w:hAnsi="Times New Roman"/>
          <w:sz w:val="28"/>
          <w:szCs w:val="28"/>
          <w:lang w:eastAsia="ru-RU"/>
        </w:rPr>
        <w:t>объяснять, что такое регионоведение, что оно изучает;</w:t>
      </w:r>
    </w:p>
    <w:p w:rsidR="00A42CF8" w:rsidRPr="0025447C" w:rsidRDefault="00A42CF8" w:rsidP="00A42CF8">
      <w:pPr>
        <w:numPr>
          <w:ilvl w:val="0"/>
          <w:numId w:val="5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7C">
        <w:rPr>
          <w:rFonts w:ascii="Times New Roman" w:hAnsi="Times New Roman"/>
          <w:sz w:val="28"/>
          <w:szCs w:val="28"/>
          <w:lang w:eastAsia="ru-RU"/>
        </w:rPr>
        <w:t>называть государственные символы Кировской области, символы  посёлка Подосиновец;</w:t>
      </w:r>
    </w:p>
    <w:p w:rsidR="00A42CF8" w:rsidRPr="0025447C" w:rsidRDefault="00A42CF8" w:rsidP="00A42CF8">
      <w:pPr>
        <w:numPr>
          <w:ilvl w:val="0"/>
          <w:numId w:val="5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7C">
        <w:rPr>
          <w:rFonts w:ascii="Times New Roman" w:hAnsi="Times New Roman"/>
          <w:sz w:val="28"/>
          <w:szCs w:val="28"/>
          <w:lang w:eastAsia="ru-RU"/>
        </w:rPr>
        <w:t>ориентироваться на карте Кировской области, называть 2-3 соседей нашей области, 2-3 национальности, населяющих нашу область;</w:t>
      </w:r>
    </w:p>
    <w:p w:rsidR="00A42CF8" w:rsidRPr="0025447C" w:rsidRDefault="00A42CF8" w:rsidP="00A42CF8">
      <w:pPr>
        <w:numPr>
          <w:ilvl w:val="0"/>
          <w:numId w:val="5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7C">
        <w:rPr>
          <w:rFonts w:ascii="Times New Roman" w:hAnsi="Times New Roman"/>
          <w:sz w:val="28"/>
          <w:szCs w:val="28"/>
          <w:lang w:eastAsia="ru-RU"/>
        </w:rPr>
        <w:t xml:space="preserve">называть 2-3 достопримечательности Кировской области, </w:t>
      </w:r>
      <w:proofErr w:type="spellStart"/>
      <w:r w:rsidRPr="0025447C">
        <w:rPr>
          <w:rFonts w:ascii="Times New Roman" w:hAnsi="Times New Roman"/>
          <w:sz w:val="28"/>
          <w:szCs w:val="28"/>
          <w:lang w:eastAsia="ru-RU"/>
        </w:rPr>
        <w:t>Подосиновского</w:t>
      </w:r>
      <w:proofErr w:type="spellEnd"/>
      <w:r w:rsidRPr="0025447C">
        <w:rPr>
          <w:rFonts w:ascii="Times New Roman" w:hAnsi="Times New Roman"/>
          <w:sz w:val="28"/>
          <w:szCs w:val="28"/>
          <w:lang w:eastAsia="ru-RU"/>
        </w:rPr>
        <w:t xml:space="preserve"> района, фамилии и произведения 3-5 </w:t>
      </w:r>
      <w:proofErr w:type="spellStart"/>
      <w:r w:rsidRPr="0025447C">
        <w:rPr>
          <w:rFonts w:ascii="Times New Roman" w:hAnsi="Times New Roman"/>
          <w:sz w:val="28"/>
          <w:szCs w:val="28"/>
          <w:lang w:eastAsia="ru-RU"/>
        </w:rPr>
        <w:t>подосиновских</w:t>
      </w:r>
      <w:proofErr w:type="spellEnd"/>
      <w:r w:rsidRPr="0025447C">
        <w:rPr>
          <w:rFonts w:ascii="Times New Roman" w:hAnsi="Times New Roman"/>
          <w:sz w:val="28"/>
          <w:szCs w:val="28"/>
          <w:lang w:eastAsia="ru-RU"/>
        </w:rPr>
        <w:t xml:space="preserve"> писателей;</w:t>
      </w:r>
    </w:p>
    <w:p w:rsidR="00A42CF8" w:rsidRPr="0025447C" w:rsidRDefault="00A42CF8" w:rsidP="00A42CF8">
      <w:pPr>
        <w:numPr>
          <w:ilvl w:val="0"/>
          <w:numId w:val="5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7C">
        <w:rPr>
          <w:rFonts w:ascii="Times New Roman" w:hAnsi="Times New Roman"/>
          <w:sz w:val="28"/>
          <w:szCs w:val="28"/>
          <w:lang w:eastAsia="ru-RU"/>
        </w:rPr>
        <w:t>рассказывать о своей семье, друзьях, классе,  школе;</w:t>
      </w:r>
    </w:p>
    <w:p w:rsidR="00A42CF8" w:rsidRPr="0025447C" w:rsidRDefault="00A42CF8" w:rsidP="00A42CF8">
      <w:pPr>
        <w:numPr>
          <w:ilvl w:val="0"/>
          <w:numId w:val="5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7C">
        <w:rPr>
          <w:rFonts w:ascii="Times New Roman" w:hAnsi="Times New Roman"/>
          <w:sz w:val="28"/>
          <w:szCs w:val="28"/>
          <w:lang w:eastAsia="ru-RU"/>
        </w:rPr>
        <w:t xml:space="preserve">по результатам наблюдений выделять особенности природных объектов </w:t>
      </w:r>
      <w:proofErr w:type="spellStart"/>
      <w:r w:rsidRPr="0025447C">
        <w:rPr>
          <w:rFonts w:ascii="Times New Roman" w:hAnsi="Times New Roman"/>
          <w:sz w:val="28"/>
          <w:szCs w:val="28"/>
          <w:lang w:eastAsia="ru-RU"/>
        </w:rPr>
        <w:t>Подосиновского</w:t>
      </w:r>
      <w:proofErr w:type="spellEnd"/>
      <w:r w:rsidRPr="0025447C">
        <w:rPr>
          <w:rFonts w:ascii="Times New Roman" w:hAnsi="Times New Roman"/>
          <w:sz w:val="28"/>
          <w:szCs w:val="28"/>
          <w:lang w:eastAsia="ru-RU"/>
        </w:rPr>
        <w:t xml:space="preserve"> района;</w:t>
      </w:r>
    </w:p>
    <w:p w:rsidR="00A42CF8" w:rsidRPr="0025447C" w:rsidRDefault="00A42CF8" w:rsidP="00A42CF8">
      <w:pPr>
        <w:numPr>
          <w:ilvl w:val="0"/>
          <w:numId w:val="5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7C">
        <w:rPr>
          <w:rFonts w:ascii="Times New Roman" w:hAnsi="Times New Roman"/>
          <w:sz w:val="28"/>
          <w:szCs w:val="28"/>
          <w:lang w:eastAsia="ru-RU"/>
        </w:rPr>
        <w:t>соблюдать общепринятые правила поведения в обществе, на природе, правила дорожного движения;</w:t>
      </w:r>
    </w:p>
    <w:p w:rsidR="00A42CF8" w:rsidRPr="0025447C" w:rsidRDefault="00A42CF8" w:rsidP="00A42CF8">
      <w:pPr>
        <w:numPr>
          <w:ilvl w:val="0"/>
          <w:numId w:val="5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7C">
        <w:rPr>
          <w:rFonts w:ascii="Times New Roman" w:hAnsi="Times New Roman"/>
          <w:sz w:val="28"/>
          <w:szCs w:val="28"/>
          <w:lang w:eastAsia="ru-RU"/>
        </w:rPr>
        <w:t xml:space="preserve">выбирать способ поведения в соответствии с этими правилами; </w:t>
      </w:r>
    </w:p>
    <w:p w:rsidR="00A42CF8" w:rsidRPr="0025447C" w:rsidRDefault="00A42CF8" w:rsidP="00A42CF8">
      <w:pPr>
        <w:numPr>
          <w:ilvl w:val="0"/>
          <w:numId w:val="5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7C">
        <w:rPr>
          <w:rFonts w:ascii="Times New Roman" w:hAnsi="Times New Roman"/>
          <w:sz w:val="28"/>
          <w:szCs w:val="28"/>
          <w:lang w:eastAsia="ru-RU"/>
        </w:rPr>
        <w:t>создавать творческие работы, поделки, рисунки, доклады, фото-коллажи с помощью взрослых или самостоятельно;</w:t>
      </w:r>
    </w:p>
    <w:p w:rsidR="00A42CF8" w:rsidRPr="0025447C" w:rsidRDefault="00A42CF8" w:rsidP="00A42CF8">
      <w:pPr>
        <w:numPr>
          <w:ilvl w:val="0"/>
          <w:numId w:val="5"/>
        </w:num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5447C">
        <w:rPr>
          <w:rFonts w:ascii="Times New Roman" w:hAnsi="Times New Roman"/>
          <w:sz w:val="28"/>
          <w:szCs w:val="28"/>
          <w:lang w:eastAsia="ru-RU"/>
        </w:rPr>
        <w:t>вести исследовательскую работу и решать проектные задачи самостоятельно, во взаимодействии с другими учащимися или с помощью взрослых.</w:t>
      </w:r>
    </w:p>
    <w:p w:rsidR="00A42CF8" w:rsidRPr="0025447C" w:rsidRDefault="00A42CF8" w:rsidP="00A42CF8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2CF8" w:rsidRPr="00DE0BFA" w:rsidRDefault="00A42CF8" w:rsidP="00DE0BF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C359D">
        <w:rPr>
          <w:rFonts w:ascii="Times New Roman" w:hAnsi="Times New Roman"/>
          <w:b/>
          <w:sz w:val="28"/>
          <w:szCs w:val="28"/>
        </w:rPr>
        <w:t xml:space="preserve">Результат освоения </w:t>
      </w:r>
      <w:r>
        <w:rPr>
          <w:rFonts w:ascii="Times New Roman" w:hAnsi="Times New Roman"/>
          <w:b/>
          <w:sz w:val="28"/>
          <w:szCs w:val="28"/>
        </w:rPr>
        <w:t xml:space="preserve">курса </w:t>
      </w:r>
      <w:r w:rsidRPr="00EC359D">
        <w:rPr>
          <w:rFonts w:ascii="Times New Roman" w:hAnsi="Times New Roman"/>
          <w:b/>
          <w:sz w:val="28"/>
          <w:szCs w:val="28"/>
        </w:rPr>
        <w:t>внеурочной деятельности</w:t>
      </w:r>
      <w:r w:rsidRPr="00F42AED"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 w:rsidRPr="00F42AED">
        <w:rPr>
          <w:rFonts w:ascii="Times New Roman" w:hAnsi="Times New Roman"/>
          <w:sz w:val="28"/>
          <w:szCs w:val="28"/>
        </w:rPr>
        <w:t>познавательная</w:t>
      </w:r>
      <w:proofErr w:type="gramEnd"/>
      <w:r w:rsidRPr="00F42A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42AED">
        <w:rPr>
          <w:rFonts w:ascii="Times New Roman" w:hAnsi="Times New Roman"/>
          <w:sz w:val="28"/>
          <w:szCs w:val="28"/>
        </w:rPr>
        <w:t>квест-игра</w:t>
      </w:r>
      <w:proofErr w:type="spellEnd"/>
      <w:r w:rsidRPr="00F42AED">
        <w:rPr>
          <w:rFonts w:ascii="Times New Roman" w:hAnsi="Times New Roman"/>
          <w:sz w:val="28"/>
          <w:szCs w:val="28"/>
        </w:rPr>
        <w:t xml:space="preserve">  «Мой край»</w:t>
      </w:r>
      <w:r>
        <w:rPr>
          <w:rFonts w:ascii="Times New Roman" w:hAnsi="Times New Roman"/>
          <w:sz w:val="28"/>
          <w:szCs w:val="28"/>
        </w:rPr>
        <w:t>, коллективные творческие</w:t>
      </w:r>
      <w:r w:rsidRPr="00C442A1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ы</w:t>
      </w:r>
      <w:r w:rsidRPr="00C442A1">
        <w:rPr>
          <w:rFonts w:ascii="Times New Roman" w:hAnsi="Times New Roman"/>
          <w:sz w:val="28"/>
          <w:szCs w:val="28"/>
        </w:rPr>
        <w:t xml:space="preserve"> «Народные праздники и традиции нашего края»</w:t>
      </w:r>
    </w:p>
    <w:p w:rsidR="00A42CF8" w:rsidRDefault="00A42CF8" w:rsidP="00A42C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2CF8" w:rsidRDefault="00A42CF8" w:rsidP="00A42CF8">
      <w:pPr>
        <w:jc w:val="center"/>
        <w:rPr>
          <w:rFonts w:ascii="Times New Roman" w:hAnsi="Times New Roman"/>
          <w:b/>
          <w:sz w:val="28"/>
          <w:szCs w:val="28"/>
        </w:rPr>
      </w:pPr>
      <w:r w:rsidRPr="00345DB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45DBB">
        <w:rPr>
          <w:rFonts w:ascii="Times New Roman" w:hAnsi="Times New Roman"/>
          <w:b/>
          <w:sz w:val="28"/>
          <w:szCs w:val="28"/>
        </w:rPr>
        <w:t>. Содержание курса внеурочной деятельности</w:t>
      </w:r>
    </w:p>
    <w:p w:rsidR="00A42CF8" w:rsidRPr="008C3D26" w:rsidRDefault="00A42CF8" w:rsidP="00A42CF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D26">
        <w:rPr>
          <w:rFonts w:ascii="Times New Roman" w:hAnsi="Times New Roman"/>
          <w:sz w:val="28"/>
          <w:szCs w:val="28"/>
        </w:rPr>
        <w:t xml:space="preserve">Программа по регионоведению  предполагает формирование патриотических чувств и сознание на основе исторических ценностей и роли России в судьбах мира, развитие чувства гордости за свою страну; воспитание личности гражданина – патриота России, способного встать на защиту интересов страны; формирование комплекса нормативного, правового и организационно-методического обеспечения функционирования системы патриотического воспитания. Любовь к Родине, патриотические чувства формируются у детей постепенно, в процессе накопления знаний и представлений об окружающем мире, об истории и традициях русского народа, о жизни страны, о труде людей и о родной природе. </w:t>
      </w:r>
    </w:p>
    <w:p w:rsidR="00A42CF8" w:rsidRPr="00345DBB" w:rsidRDefault="00A42CF8" w:rsidP="00A42CF8">
      <w:pPr>
        <w:jc w:val="center"/>
        <w:rPr>
          <w:rFonts w:ascii="Times New Roman" w:hAnsi="Times New Roman"/>
          <w:b/>
          <w:sz w:val="28"/>
          <w:szCs w:val="28"/>
        </w:rPr>
      </w:pPr>
    </w:p>
    <w:p w:rsidR="00A42CF8" w:rsidRPr="00345DBB" w:rsidRDefault="00A42CF8" w:rsidP="00A42CF8">
      <w:pPr>
        <w:jc w:val="both"/>
        <w:rPr>
          <w:rFonts w:ascii="Times New Roman" w:hAnsi="Times New Roman"/>
          <w:sz w:val="28"/>
          <w:szCs w:val="28"/>
        </w:rPr>
      </w:pPr>
      <w:r w:rsidRPr="00345DBB">
        <w:rPr>
          <w:rFonts w:ascii="Times New Roman" w:hAnsi="Times New Roman"/>
          <w:b/>
          <w:sz w:val="28"/>
          <w:szCs w:val="28"/>
        </w:rPr>
        <w:t>Форма организации деятельности</w:t>
      </w:r>
      <w:r w:rsidRPr="00345DBB">
        <w:rPr>
          <w:rFonts w:ascii="Times New Roman" w:hAnsi="Times New Roman"/>
          <w:sz w:val="28"/>
          <w:szCs w:val="28"/>
        </w:rPr>
        <w:t>: кружок</w:t>
      </w:r>
    </w:p>
    <w:p w:rsidR="00A42CF8" w:rsidRPr="008C3D26" w:rsidRDefault="00A42CF8" w:rsidP="00A42CF8">
      <w:pPr>
        <w:jc w:val="both"/>
        <w:rPr>
          <w:rFonts w:ascii="Times New Roman" w:hAnsi="Times New Roman"/>
          <w:b/>
          <w:sz w:val="28"/>
          <w:szCs w:val="28"/>
        </w:rPr>
      </w:pPr>
      <w:r w:rsidRPr="00345DBB">
        <w:rPr>
          <w:rFonts w:ascii="Times New Roman" w:hAnsi="Times New Roman"/>
          <w:b/>
          <w:color w:val="00000A"/>
          <w:sz w:val="28"/>
          <w:szCs w:val="28"/>
          <w:lang w:eastAsia="ru-RU"/>
        </w:rPr>
        <w:t xml:space="preserve">Виды деятельности: </w:t>
      </w:r>
      <w:r w:rsidRPr="00345DBB">
        <w:rPr>
          <w:rFonts w:ascii="Times New Roman" w:hAnsi="Times New Roman"/>
          <w:color w:val="00000A"/>
          <w:sz w:val="28"/>
          <w:szCs w:val="28"/>
          <w:lang w:eastAsia="ru-RU"/>
        </w:rPr>
        <w:t xml:space="preserve">этические и познавательные беседы,  тренинги, практикумы, выполнение творческих заданий: проектных, исследовательских, креативных; конкурсы, турниры, </w:t>
      </w:r>
      <w:r w:rsidRPr="00345DBB">
        <w:rPr>
          <w:rFonts w:ascii="Times New Roman" w:hAnsi="Times New Roman"/>
          <w:color w:val="00000A"/>
          <w:sz w:val="28"/>
          <w:szCs w:val="28"/>
        </w:rPr>
        <w:t xml:space="preserve">экскурсии, викторины,  праздники, походы, посиделки, мастерские, встречи с известными людьми, </w:t>
      </w:r>
      <w:r w:rsidRPr="00345DBB">
        <w:rPr>
          <w:rFonts w:ascii="Times New Roman" w:hAnsi="Times New Roman"/>
          <w:sz w:val="28"/>
          <w:szCs w:val="28"/>
        </w:rPr>
        <w:t xml:space="preserve">игровой практикум, ситуативная беседа-рассуждение, ситуативная беседа игра, беседа-размышление, </w:t>
      </w:r>
      <w:r w:rsidRPr="00345DBB">
        <w:rPr>
          <w:rFonts w:ascii="Times New Roman" w:eastAsia="Times New Roman" w:hAnsi="Times New Roman"/>
          <w:sz w:val="28"/>
          <w:szCs w:val="28"/>
          <w:lang w:eastAsia="ar-SA"/>
        </w:rPr>
        <w:t>информационные часы, классные и школьные праздники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8C3D26">
        <w:rPr>
          <w:rFonts w:ascii="Times New Roman" w:hAnsi="Times New Roman"/>
          <w:sz w:val="28"/>
          <w:szCs w:val="28"/>
        </w:rPr>
        <w:t>фотовыставки и фотоотчёты, написание очерков и статей в газеты, составление и разгадывание кроссвордов, конкурс исторических хроник, “круглые столы”</w:t>
      </w:r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т.д</w:t>
      </w:r>
      <w:proofErr w:type="spellEnd"/>
    </w:p>
    <w:p w:rsidR="00A42CF8" w:rsidRPr="00345DBB" w:rsidRDefault="00A42CF8" w:rsidP="00A42CF8">
      <w:pPr>
        <w:jc w:val="center"/>
        <w:rPr>
          <w:rFonts w:ascii="Times New Roman" w:hAnsi="Times New Roman"/>
          <w:b/>
          <w:sz w:val="28"/>
          <w:szCs w:val="28"/>
        </w:rPr>
      </w:pPr>
      <w:r w:rsidRPr="00345DBB">
        <w:rPr>
          <w:rFonts w:ascii="Times New Roman" w:hAnsi="Times New Roman"/>
          <w:b/>
          <w:sz w:val="28"/>
          <w:szCs w:val="28"/>
        </w:rPr>
        <w:t>4 класс</w:t>
      </w:r>
    </w:p>
    <w:p w:rsidR="00A42CF8" w:rsidRPr="00345DBB" w:rsidRDefault="00A42CF8" w:rsidP="00A42C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45DBB">
        <w:rPr>
          <w:rFonts w:ascii="Times New Roman" w:hAnsi="Times New Roman"/>
          <w:b/>
          <w:sz w:val="28"/>
          <w:szCs w:val="28"/>
        </w:rPr>
        <w:t xml:space="preserve">1. Экология малой родины - 12ч. </w:t>
      </w:r>
      <w:r w:rsidRPr="00345DBB">
        <w:rPr>
          <w:rFonts w:ascii="Times New Roman" w:hAnsi="Times New Roman"/>
          <w:sz w:val="28"/>
          <w:szCs w:val="28"/>
        </w:rPr>
        <w:t>Биосфера. Жизненные силы биосферы (воздух, земля, вода</w:t>
      </w:r>
      <w:proofErr w:type="gramStart"/>
      <w:r w:rsidRPr="00345DBB">
        <w:rPr>
          <w:rFonts w:ascii="Times New Roman" w:hAnsi="Times New Roman"/>
          <w:sz w:val="28"/>
          <w:szCs w:val="28"/>
        </w:rPr>
        <w:t>)К</w:t>
      </w:r>
      <w:proofErr w:type="gramEnd"/>
      <w:r w:rsidRPr="00345DBB">
        <w:rPr>
          <w:rFonts w:ascii="Times New Roman" w:hAnsi="Times New Roman"/>
          <w:sz w:val="28"/>
          <w:szCs w:val="28"/>
        </w:rPr>
        <w:t xml:space="preserve">лимат. Загрязнение </w:t>
      </w:r>
      <w:proofErr w:type="spellStart"/>
      <w:r w:rsidRPr="00345DBB">
        <w:rPr>
          <w:rFonts w:ascii="Times New Roman" w:hAnsi="Times New Roman"/>
          <w:sz w:val="28"/>
          <w:szCs w:val="28"/>
        </w:rPr>
        <w:t>атмосферыСтихийные</w:t>
      </w:r>
      <w:proofErr w:type="spellEnd"/>
      <w:r w:rsidRPr="00345DBB">
        <w:rPr>
          <w:rFonts w:ascii="Times New Roman" w:hAnsi="Times New Roman"/>
          <w:sz w:val="28"/>
          <w:szCs w:val="28"/>
        </w:rPr>
        <w:t xml:space="preserve"> природные </w:t>
      </w:r>
      <w:proofErr w:type="spellStart"/>
      <w:r w:rsidRPr="00345DBB">
        <w:rPr>
          <w:rFonts w:ascii="Times New Roman" w:hAnsi="Times New Roman"/>
          <w:sz w:val="28"/>
          <w:szCs w:val="28"/>
        </w:rPr>
        <w:t>явления.Природные</w:t>
      </w:r>
      <w:proofErr w:type="spellEnd"/>
      <w:r w:rsidRPr="00345DBB">
        <w:rPr>
          <w:rFonts w:ascii="Times New Roman" w:hAnsi="Times New Roman"/>
          <w:sz w:val="28"/>
          <w:szCs w:val="28"/>
        </w:rPr>
        <w:t xml:space="preserve"> зоны Кировской </w:t>
      </w:r>
      <w:proofErr w:type="spellStart"/>
      <w:r w:rsidRPr="00345DBB">
        <w:rPr>
          <w:rFonts w:ascii="Times New Roman" w:hAnsi="Times New Roman"/>
          <w:sz w:val="28"/>
          <w:szCs w:val="28"/>
        </w:rPr>
        <w:t>области.Природные</w:t>
      </w:r>
      <w:proofErr w:type="spellEnd"/>
      <w:r w:rsidRPr="00345DBB">
        <w:rPr>
          <w:rFonts w:ascii="Times New Roman" w:hAnsi="Times New Roman"/>
          <w:sz w:val="28"/>
          <w:szCs w:val="28"/>
        </w:rPr>
        <w:t xml:space="preserve"> ресурсы Кировской области Леса родного края. Загрязнение почвы. Акция «Озеленим школьный двор» (2 часа). Реки Кировской области. Экологическая фото-выставка «Наш край в опасности</w:t>
      </w:r>
      <w:proofErr w:type="gramStart"/>
      <w:r w:rsidRPr="00345DBB">
        <w:rPr>
          <w:rFonts w:ascii="Times New Roman" w:hAnsi="Times New Roman"/>
          <w:sz w:val="28"/>
          <w:szCs w:val="28"/>
        </w:rPr>
        <w:t>»Т</w:t>
      </w:r>
      <w:proofErr w:type="gramEnd"/>
      <w:r w:rsidRPr="00345DBB">
        <w:rPr>
          <w:rFonts w:ascii="Times New Roman" w:hAnsi="Times New Roman"/>
          <w:sz w:val="28"/>
          <w:szCs w:val="28"/>
        </w:rPr>
        <w:t>ехногенные аварии. «Что можешь сделать ты?» Решение проблем экологии. Сбор информации об экологическом состоянии окружающей среды района, области. Изготовление поделок из бросового материала</w:t>
      </w:r>
    </w:p>
    <w:p w:rsidR="00A42CF8" w:rsidRPr="00345DBB" w:rsidRDefault="00A42CF8" w:rsidP="00A42C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45DBB">
        <w:rPr>
          <w:rFonts w:ascii="Times New Roman" w:hAnsi="Times New Roman"/>
          <w:b/>
          <w:sz w:val="28"/>
          <w:szCs w:val="28"/>
        </w:rPr>
        <w:lastRenderedPageBreak/>
        <w:t xml:space="preserve">2. Литература Вятского края – 16ч    </w:t>
      </w:r>
      <w:r w:rsidRPr="00345DBB">
        <w:rPr>
          <w:rFonts w:ascii="Times New Roman" w:hAnsi="Times New Roman"/>
          <w:sz w:val="28"/>
          <w:szCs w:val="28"/>
        </w:rPr>
        <w:t xml:space="preserve">Писатели Вятского края – детям. «Мир  среди нас». «Писатель </w:t>
      </w:r>
      <w:proofErr w:type="spellStart"/>
      <w:r w:rsidRPr="00345DBB">
        <w:rPr>
          <w:rFonts w:ascii="Times New Roman" w:hAnsi="Times New Roman"/>
          <w:sz w:val="28"/>
          <w:szCs w:val="28"/>
        </w:rPr>
        <w:t>шолгских</w:t>
      </w:r>
      <w:proofErr w:type="spellEnd"/>
      <w:r w:rsidRPr="00345DBB">
        <w:rPr>
          <w:rFonts w:ascii="Times New Roman" w:hAnsi="Times New Roman"/>
          <w:sz w:val="28"/>
          <w:szCs w:val="28"/>
        </w:rPr>
        <w:t xml:space="preserve"> просторов». «В гостях у вятской сказки». «Природа на страницах книг Владимира Морозова». «</w:t>
      </w:r>
      <w:proofErr w:type="spellStart"/>
      <w:r w:rsidRPr="00345DBB">
        <w:rPr>
          <w:rFonts w:ascii="Times New Roman" w:hAnsi="Times New Roman"/>
          <w:sz w:val="28"/>
          <w:szCs w:val="28"/>
        </w:rPr>
        <w:t>Кикиморские</w:t>
      </w:r>
      <w:proofErr w:type="spellEnd"/>
      <w:r w:rsidRPr="00345DBB">
        <w:rPr>
          <w:rFonts w:ascii="Times New Roman" w:hAnsi="Times New Roman"/>
          <w:sz w:val="28"/>
          <w:szCs w:val="28"/>
        </w:rPr>
        <w:t xml:space="preserve"> сказки Натальи </w:t>
      </w:r>
      <w:proofErr w:type="spellStart"/>
      <w:r w:rsidRPr="00345DBB">
        <w:rPr>
          <w:rFonts w:ascii="Times New Roman" w:hAnsi="Times New Roman"/>
          <w:sz w:val="28"/>
          <w:szCs w:val="28"/>
        </w:rPr>
        <w:t>Русиновой</w:t>
      </w:r>
      <w:proofErr w:type="spellEnd"/>
      <w:r w:rsidRPr="00345DBB">
        <w:rPr>
          <w:rFonts w:ascii="Times New Roman" w:hAnsi="Times New Roman"/>
          <w:sz w:val="28"/>
          <w:szCs w:val="28"/>
        </w:rPr>
        <w:t xml:space="preserve">».Учиться весело. Новые имена в вятской литературе. Вершки и корешки. Подосиновец литературный.  Мир писателя-натуралиста Евгения </w:t>
      </w:r>
      <w:proofErr w:type="spellStart"/>
      <w:r w:rsidRPr="00345DBB">
        <w:rPr>
          <w:rFonts w:ascii="Times New Roman" w:hAnsi="Times New Roman"/>
          <w:sz w:val="28"/>
          <w:szCs w:val="28"/>
        </w:rPr>
        <w:t>Чарушина</w:t>
      </w:r>
      <w:proofErr w:type="spellEnd"/>
      <w:r w:rsidRPr="00345DBB">
        <w:rPr>
          <w:rFonts w:ascii="Times New Roman" w:hAnsi="Times New Roman"/>
          <w:sz w:val="28"/>
          <w:szCs w:val="28"/>
        </w:rPr>
        <w:t xml:space="preserve">.  Волшебный мир зверей и птиц. Про больших и маленьких. По страницам книг В. А. </w:t>
      </w:r>
      <w:proofErr w:type="spellStart"/>
      <w:r w:rsidRPr="00345DBB">
        <w:rPr>
          <w:rFonts w:ascii="Times New Roman" w:hAnsi="Times New Roman"/>
          <w:sz w:val="28"/>
          <w:szCs w:val="28"/>
        </w:rPr>
        <w:t>Ситникова</w:t>
      </w:r>
      <w:proofErr w:type="spellEnd"/>
      <w:r w:rsidRPr="00345DBB">
        <w:rPr>
          <w:rFonts w:ascii="Times New Roman" w:hAnsi="Times New Roman"/>
          <w:sz w:val="28"/>
          <w:szCs w:val="28"/>
        </w:rPr>
        <w:t xml:space="preserve">. Читаем и рисуем вятскую книгу. Читаем поэзию и прозу. </w:t>
      </w:r>
    </w:p>
    <w:p w:rsidR="00A42CF8" w:rsidRPr="00345DBB" w:rsidRDefault="00A42CF8" w:rsidP="00A42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DBB">
        <w:rPr>
          <w:rFonts w:ascii="Times New Roman" w:hAnsi="Times New Roman"/>
          <w:b/>
          <w:sz w:val="28"/>
          <w:szCs w:val="28"/>
        </w:rPr>
        <w:t>3.Фольклор и народные</w:t>
      </w:r>
      <w:r>
        <w:rPr>
          <w:rFonts w:ascii="Times New Roman" w:hAnsi="Times New Roman"/>
          <w:b/>
          <w:sz w:val="28"/>
          <w:szCs w:val="28"/>
        </w:rPr>
        <w:t xml:space="preserve"> промыслы родного края – 5ч </w:t>
      </w:r>
      <w:r w:rsidRPr="00345DBB">
        <w:rPr>
          <w:rFonts w:ascii="Times New Roman" w:hAnsi="Times New Roman"/>
          <w:sz w:val="28"/>
          <w:szCs w:val="28"/>
        </w:rPr>
        <w:t xml:space="preserve">«По ремеслу и промысел» «Не игла шьёт, а руки» «Не топор тешет, а руки»  «Календарные праздники» - посиделки, колядки, обряды, игры… Масленица.      </w:t>
      </w:r>
    </w:p>
    <w:p w:rsidR="00A42CF8" w:rsidRPr="00345DBB" w:rsidRDefault="00A42CF8" w:rsidP="00A42C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5DBB">
        <w:rPr>
          <w:rFonts w:ascii="Times New Roman" w:hAnsi="Times New Roman"/>
          <w:b/>
          <w:sz w:val="28"/>
          <w:szCs w:val="28"/>
        </w:rPr>
        <w:t xml:space="preserve">4.Путешествие вглубь веков – 7ч      </w:t>
      </w:r>
      <w:r w:rsidRPr="00345DBB">
        <w:rPr>
          <w:rFonts w:ascii="Times New Roman" w:hAnsi="Times New Roman"/>
          <w:sz w:val="28"/>
          <w:szCs w:val="28"/>
        </w:rPr>
        <w:t>Беседа «</w:t>
      </w:r>
      <w:proofErr w:type="spellStart"/>
      <w:r w:rsidRPr="00345DBB">
        <w:rPr>
          <w:rFonts w:ascii="Times New Roman" w:hAnsi="Times New Roman"/>
          <w:sz w:val="28"/>
          <w:szCs w:val="28"/>
        </w:rPr>
        <w:t>Спецгоспиталь</w:t>
      </w:r>
      <w:proofErr w:type="spellEnd"/>
      <w:r w:rsidRPr="00345DBB">
        <w:rPr>
          <w:rFonts w:ascii="Times New Roman" w:hAnsi="Times New Roman"/>
          <w:sz w:val="28"/>
          <w:szCs w:val="28"/>
        </w:rPr>
        <w:t xml:space="preserve"> №2074» Беседа-презентация «Край наш </w:t>
      </w:r>
      <w:proofErr w:type="spellStart"/>
      <w:r w:rsidRPr="00345DBB">
        <w:rPr>
          <w:rFonts w:ascii="Times New Roman" w:hAnsi="Times New Roman"/>
          <w:sz w:val="28"/>
          <w:szCs w:val="28"/>
        </w:rPr>
        <w:t>Подосиновский</w:t>
      </w:r>
      <w:proofErr w:type="spellEnd"/>
      <w:r w:rsidRPr="00345DBB">
        <w:rPr>
          <w:rFonts w:ascii="Times New Roman" w:hAnsi="Times New Roman"/>
          <w:sz w:val="28"/>
          <w:szCs w:val="28"/>
        </w:rPr>
        <w:t>. Символика. Беседа-презентация «Подосиновец, ты ли это?» Беседа-презентация «Таланты среди нас» 2020-Год Памяти и Славы. К 75-летию Победы.</w:t>
      </w:r>
      <w:r>
        <w:rPr>
          <w:rFonts w:ascii="Times New Roman" w:hAnsi="Times New Roman"/>
          <w:sz w:val="28"/>
          <w:szCs w:val="28"/>
        </w:rPr>
        <w:t xml:space="preserve"> Беседа-презентация </w:t>
      </w:r>
      <w:r w:rsidRPr="00345DBB">
        <w:rPr>
          <w:rFonts w:ascii="Times New Roman" w:hAnsi="Times New Roman"/>
          <w:sz w:val="28"/>
          <w:szCs w:val="28"/>
        </w:rPr>
        <w:t xml:space="preserve">«Заказник Былина» Беседа-презентация «Барка «Яков </w:t>
      </w:r>
      <w:proofErr w:type="spellStart"/>
      <w:r w:rsidRPr="00345DBB">
        <w:rPr>
          <w:rFonts w:ascii="Times New Roman" w:hAnsi="Times New Roman"/>
          <w:sz w:val="28"/>
          <w:szCs w:val="28"/>
        </w:rPr>
        <w:t>Грибанов</w:t>
      </w:r>
      <w:proofErr w:type="spellEnd"/>
      <w:r w:rsidRPr="00345DBB">
        <w:rPr>
          <w:rFonts w:ascii="Times New Roman" w:hAnsi="Times New Roman"/>
          <w:sz w:val="28"/>
          <w:szCs w:val="28"/>
        </w:rPr>
        <w:t xml:space="preserve">» История </w:t>
      </w:r>
      <w:proofErr w:type="spellStart"/>
      <w:r w:rsidRPr="00345DBB">
        <w:rPr>
          <w:rFonts w:ascii="Times New Roman" w:hAnsi="Times New Roman"/>
          <w:sz w:val="28"/>
          <w:szCs w:val="28"/>
        </w:rPr>
        <w:t>Подосиновской</w:t>
      </w:r>
      <w:proofErr w:type="spellEnd"/>
      <w:r w:rsidRPr="00345DBB">
        <w:rPr>
          <w:rFonts w:ascii="Times New Roman" w:hAnsi="Times New Roman"/>
          <w:sz w:val="28"/>
          <w:szCs w:val="28"/>
        </w:rPr>
        <w:t xml:space="preserve"> пристани. Начало»</w:t>
      </w:r>
    </w:p>
    <w:p w:rsidR="00A42CF8" w:rsidRPr="00345DBB" w:rsidRDefault="00A42CF8" w:rsidP="00A42C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5DBB">
        <w:rPr>
          <w:rFonts w:ascii="Times New Roman" w:hAnsi="Times New Roman"/>
          <w:b/>
          <w:sz w:val="28"/>
          <w:szCs w:val="28"/>
        </w:rPr>
        <w:t xml:space="preserve">5. Край родной – </w:t>
      </w:r>
      <w:proofErr w:type="spellStart"/>
      <w:r w:rsidRPr="00345DBB">
        <w:rPr>
          <w:rFonts w:ascii="Times New Roman" w:hAnsi="Times New Roman"/>
          <w:b/>
          <w:sz w:val="28"/>
          <w:szCs w:val="28"/>
        </w:rPr>
        <w:t>Подосиновская</w:t>
      </w:r>
      <w:proofErr w:type="spellEnd"/>
      <w:r w:rsidRPr="00345DBB">
        <w:rPr>
          <w:rFonts w:ascii="Times New Roman" w:hAnsi="Times New Roman"/>
          <w:b/>
          <w:sz w:val="28"/>
          <w:szCs w:val="28"/>
        </w:rPr>
        <w:t xml:space="preserve"> земля-13ч </w:t>
      </w:r>
      <w:r w:rsidRPr="00345DBB">
        <w:rPr>
          <w:rFonts w:ascii="Times New Roman" w:hAnsi="Times New Roman"/>
          <w:sz w:val="28"/>
          <w:szCs w:val="28"/>
        </w:rPr>
        <w:t xml:space="preserve">Административно-территориальное устройство </w:t>
      </w:r>
      <w:proofErr w:type="spellStart"/>
      <w:r w:rsidRPr="00345DBB">
        <w:rPr>
          <w:rFonts w:ascii="Times New Roman" w:hAnsi="Times New Roman"/>
          <w:sz w:val="28"/>
          <w:szCs w:val="28"/>
        </w:rPr>
        <w:t>ПодосиновскогорайонаИстория</w:t>
      </w:r>
      <w:proofErr w:type="spellEnd"/>
      <w:r w:rsidRPr="00345DBB">
        <w:rPr>
          <w:rFonts w:ascii="Times New Roman" w:hAnsi="Times New Roman"/>
          <w:sz w:val="28"/>
          <w:szCs w:val="28"/>
        </w:rPr>
        <w:t>: хроника важнейших событий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5DBB">
        <w:rPr>
          <w:rFonts w:ascii="Times New Roman" w:hAnsi="Times New Roman"/>
          <w:sz w:val="28"/>
          <w:szCs w:val="28"/>
        </w:rPr>
        <w:t xml:space="preserve"> Знатные земляки.    Почётные граждане </w:t>
      </w:r>
      <w:proofErr w:type="spellStart"/>
      <w:r w:rsidRPr="00345DBB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345DBB">
        <w:rPr>
          <w:rFonts w:ascii="Times New Roman" w:hAnsi="Times New Roman"/>
          <w:sz w:val="28"/>
          <w:szCs w:val="28"/>
        </w:rPr>
        <w:t xml:space="preserve"> района (2 часа) Лесное хозяйство района. Сельскохозяй</w:t>
      </w:r>
      <w:r>
        <w:rPr>
          <w:rFonts w:ascii="Times New Roman" w:hAnsi="Times New Roman"/>
          <w:sz w:val="28"/>
          <w:szCs w:val="28"/>
        </w:rPr>
        <w:t xml:space="preserve">ственное </w:t>
      </w:r>
      <w:r w:rsidRPr="00345DBB">
        <w:rPr>
          <w:rFonts w:ascii="Times New Roman" w:hAnsi="Times New Roman"/>
          <w:sz w:val="28"/>
          <w:szCs w:val="28"/>
        </w:rPr>
        <w:t>производств</w:t>
      </w:r>
      <w:r>
        <w:rPr>
          <w:rFonts w:ascii="Times New Roman" w:hAnsi="Times New Roman"/>
          <w:sz w:val="28"/>
          <w:szCs w:val="28"/>
        </w:rPr>
        <w:t>о.</w:t>
      </w:r>
      <w:r w:rsidRPr="00345DBB">
        <w:rPr>
          <w:rFonts w:ascii="Times New Roman" w:hAnsi="Times New Roman"/>
          <w:sz w:val="28"/>
          <w:szCs w:val="28"/>
        </w:rPr>
        <w:t xml:space="preserve">  Потребительский рынок. Малый и средний бизнесСтроительство в районеСистема образования. Культура района</w:t>
      </w:r>
      <w:r>
        <w:rPr>
          <w:rFonts w:ascii="Times New Roman" w:hAnsi="Times New Roman"/>
          <w:sz w:val="28"/>
          <w:szCs w:val="28"/>
        </w:rPr>
        <w:t>.</w:t>
      </w:r>
      <w:r w:rsidRPr="00345DBB">
        <w:rPr>
          <w:rFonts w:ascii="Times New Roman" w:hAnsi="Times New Roman"/>
          <w:sz w:val="28"/>
          <w:szCs w:val="28"/>
        </w:rPr>
        <w:t xml:space="preserve"> Физическая культура и спорт. Молодёжная политика Здравоохранение. Православие</w:t>
      </w:r>
      <w:r w:rsidRPr="00345DBB">
        <w:rPr>
          <w:rFonts w:ascii="Times New Roman" w:hAnsi="Times New Roman"/>
          <w:b/>
          <w:sz w:val="28"/>
          <w:szCs w:val="28"/>
        </w:rPr>
        <w:t xml:space="preserve">. </w:t>
      </w:r>
      <w:r w:rsidRPr="00345DBB">
        <w:rPr>
          <w:rFonts w:ascii="Times New Roman" w:hAnsi="Times New Roman"/>
          <w:sz w:val="28"/>
          <w:szCs w:val="28"/>
        </w:rPr>
        <w:t>Достопримечательности района (2 часа)</w:t>
      </w:r>
      <w:r w:rsidRPr="00345DBB">
        <w:rPr>
          <w:rFonts w:ascii="Times New Roman" w:hAnsi="Times New Roman"/>
          <w:b/>
          <w:sz w:val="28"/>
          <w:szCs w:val="28"/>
        </w:rPr>
        <w:t xml:space="preserve">. </w:t>
      </w:r>
      <w:r w:rsidRPr="00345DBB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Pr="00345DBB">
        <w:rPr>
          <w:rFonts w:ascii="Times New Roman" w:hAnsi="Times New Roman"/>
          <w:sz w:val="28"/>
          <w:szCs w:val="28"/>
        </w:rPr>
        <w:t>Подосиновского</w:t>
      </w:r>
      <w:proofErr w:type="spellEnd"/>
      <w:r w:rsidRPr="00345DBB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.</w:t>
      </w:r>
    </w:p>
    <w:p w:rsidR="00A42CF8" w:rsidRPr="00345DBB" w:rsidRDefault="00A42CF8" w:rsidP="00A42CF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45DBB">
        <w:rPr>
          <w:rFonts w:ascii="Times New Roman" w:hAnsi="Times New Roman"/>
          <w:b/>
          <w:sz w:val="28"/>
          <w:szCs w:val="28"/>
        </w:rPr>
        <w:t xml:space="preserve">6.Итоговое занятие – 1ч.                    </w:t>
      </w:r>
    </w:p>
    <w:p w:rsidR="00A42CF8" w:rsidRPr="00345DBB" w:rsidRDefault="00A42CF8" w:rsidP="00A42CF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42CF8" w:rsidRPr="00345DBB" w:rsidRDefault="00A42CF8" w:rsidP="00A42C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2CF8" w:rsidRDefault="00A42CF8" w:rsidP="00A42C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2CF8" w:rsidRDefault="00A42CF8" w:rsidP="00A42C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2CF8" w:rsidRDefault="00A42CF8" w:rsidP="00A42C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0BFA" w:rsidRDefault="00DE0BFA" w:rsidP="00A42C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0BFA" w:rsidRDefault="00DE0BFA" w:rsidP="00A42C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0BFA" w:rsidRDefault="00DE0BFA" w:rsidP="00A42C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0BFA" w:rsidRDefault="00DE0BFA" w:rsidP="00A42C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0BFA" w:rsidRDefault="00DE0BFA" w:rsidP="00A42C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0BFA" w:rsidRDefault="00DE0BFA" w:rsidP="00A42C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E0BFA" w:rsidRPr="008C3D26" w:rsidRDefault="00DE0BFA" w:rsidP="00A42CF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42CF8" w:rsidRPr="0047377B" w:rsidRDefault="00A42CF8" w:rsidP="00A42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377B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A42CF8" w:rsidRPr="0047377B" w:rsidRDefault="00A42CF8" w:rsidP="00A42C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7377B">
        <w:rPr>
          <w:rFonts w:ascii="Times New Roman" w:hAnsi="Times New Roman"/>
          <w:b/>
          <w:sz w:val="24"/>
          <w:szCs w:val="24"/>
        </w:rPr>
        <w:t>4 класс</w:t>
      </w:r>
    </w:p>
    <w:p w:rsidR="00A42CF8" w:rsidRPr="0047377B" w:rsidRDefault="00A42CF8" w:rsidP="00A42CF8">
      <w:pPr>
        <w:pStyle w:val="a3"/>
        <w:spacing w:after="0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64"/>
        <w:gridCol w:w="10490"/>
        <w:gridCol w:w="2912"/>
      </w:tblGrid>
      <w:tr w:rsidR="00A42CF8" w:rsidRPr="0047377B" w:rsidTr="00072DA6">
        <w:tc>
          <w:tcPr>
            <w:tcW w:w="664" w:type="dxa"/>
          </w:tcPr>
          <w:p w:rsidR="00A42CF8" w:rsidRPr="0047377B" w:rsidRDefault="00A42CF8" w:rsidP="00072D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7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490" w:type="dxa"/>
          </w:tcPr>
          <w:p w:rsidR="00A42CF8" w:rsidRPr="0047377B" w:rsidRDefault="00A42CF8" w:rsidP="00072D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7B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912" w:type="dxa"/>
          </w:tcPr>
          <w:p w:rsidR="00A42CF8" w:rsidRPr="0047377B" w:rsidRDefault="00A42CF8" w:rsidP="00072DA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377B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A42CF8" w:rsidRPr="0047377B" w:rsidTr="00072DA6">
        <w:tc>
          <w:tcPr>
            <w:tcW w:w="664" w:type="dxa"/>
          </w:tcPr>
          <w:p w:rsidR="00A42CF8" w:rsidRPr="0047377B" w:rsidRDefault="00A42CF8" w:rsidP="00072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90" w:type="dxa"/>
          </w:tcPr>
          <w:p w:rsidR="00A42CF8" w:rsidRPr="0047377B" w:rsidRDefault="00A42CF8" w:rsidP="00072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377B">
              <w:rPr>
                <w:rFonts w:ascii="Times New Roman" w:hAnsi="Times New Roman"/>
                <w:sz w:val="24"/>
                <w:szCs w:val="24"/>
              </w:rPr>
              <w:t>Экология малой родины.</w:t>
            </w:r>
          </w:p>
        </w:tc>
        <w:tc>
          <w:tcPr>
            <w:tcW w:w="2912" w:type="dxa"/>
          </w:tcPr>
          <w:p w:rsidR="00A42CF8" w:rsidRPr="0047377B" w:rsidRDefault="00A42CF8" w:rsidP="00072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</w:tr>
      <w:tr w:rsidR="00A42CF8" w:rsidRPr="0047377B" w:rsidTr="00072DA6">
        <w:tc>
          <w:tcPr>
            <w:tcW w:w="664" w:type="dxa"/>
          </w:tcPr>
          <w:p w:rsidR="00A42CF8" w:rsidRPr="0047377B" w:rsidRDefault="00A42CF8" w:rsidP="00072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490" w:type="dxa"/>
          </w:tcPr>
          <w:p w:rsidR="00A42CF8" w:rsidRPr="0047377B" w:rsidRDefault="00A42CF8" w:rsidP="00072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377B">
              <w:rPr>
                <w:rFonts w:ascii="Times New Roman" w:hAnsi="Times New Roman"/>
                <w:sz w:val="24"/>
                <w:szCs w:val="24"/>
              </w:rPr>
              <w:t>Литература Вятского края.</w:t>
            </w:r>
          </w:p>
        </w:tc>
        <w:tc>
          <w:tcPr>
            <w:tcW w:w="2912" w:type="dxa"/>
          </w:tcPr>
          <w:p w:rsidR="00A42CF8" w:rsidRPr="0047377B" w:rsidRDefault="00C9131E" w:rsidP="00072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42CF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42CF8" w:rsidRPr="0047377B" w:rsidTr="00072DA6">
        <w:tc>
          <w:tcPr>
            <w:tcW w:w="664" w:type="dxa"/>
          </w:tcPr>
          <w:p w:rsidR="00A42CF8" w:rsidRPr="0047377B" w:rsidRDefault="00A42CF8" w:rsidP="00072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490" w:type="dxa"/>
          </w:tcPr>
          <w:p w:rsidR="00A42CF8" w:rsidRPr="0047377B" w:rsidRDefault="00A42CF8" w:rsidP="00072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377B">
              <w:rPr>
                <w:rFonts w:ascii="Times New Roman" w:hAnsi="Times New Roman"/>
                <w:sz w:val="24"/>
                <w:szCs w:val="24"/>
              </w:rPr>
              <w:t>Фольклор и народные промыслы родного края.</w:t>
            </w:r>
          </w:p>
        </w:tc>
        <w:tc>
          <w:tcPr>
            <w:tcW w:w="2912" w:type="dxa"/>
          </w:tcPr>
          <w:p w:rsidR="00A42CF8" w:rsidRPr="0047377B" w:rsidRDefault="004669DA" w:rsidP="00072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0366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42CF8" w:rsidRPr="0047377B" w:rsidTr="00072DA6">
        <w:tc>
          <w:tcPr>
            <w:tcW w:w="664" w:type="dxa"/>
          </w:tcPr>
          <w:p w:rsidR="00A42CF8" w:rsidRPr="0047377B" w:rsidRDefault="00A42CF8" w:rsidP="00072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90" w:type="dxa"/>
          </w:tcPr>
          <w:p w:rsidR="00A42CF8" w:rsidRPr="0047377B" w:rsidRDefault="00A42CF8" w:rsidP="00072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377B">
              <w:rPr>
                <w:rFonts w:ascii="Times New Roman" w:hAnsi="Times New Roman"/>
                <w:sz w:val="24"/>
                <w:szCs w:val="24"/>
              </w:rPr>
              <w:t>Путешествие вглубь веков.</w:t>
            </w:r>
          </w:p>
        </w:tc>
        <w:tc>
          <w:tcPr>
            <w:tcW w:w="2912" w:type="dxa"/>
          </w:tcPr>
          <w:p w:rsidR="00A42CF8" w:rsidRPr="0047377B" w:rsidRDefault="004669DA" w:rsidP="00072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0366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42CF8" w:rsidRPr="0047377B" w:rsidTr="00072DA6">
        <w:tc>
          <w:tcPr>
            <w:tcW w:w="664" w:type="dxa"/>
          </w:tcPr>
          <w:p w:rsidR="00A42CF8" w:rsidRPr="0047377B" w:rsidRDefault="00A42CF8" w:rsidP="00072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90" w:type="dxa"/>
          </w:tcPr>
          <w:p w:rsidR="00A42CF8" w:rsidRPr="0047377B" w:rsidRDefault="00A42CF8" w:rsidP="00072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377B">
              <w:rPr>
                <w:rFonts w:ascii="Times New Roman" w:hAnsi="Times New Roman"/>
                <w:sz w:val="24"/>
                <w:szCs w:val="24"/>
              </w:rPr>
              <w:t xml:space="preserve">Край  родной – </w:t>
            </w:r>
            <w:proofErr w:type="spellStart"/>
            <w:r w:rsidRPr="0047377B">
              <w:rPr>
                <w:rFonts w:ascii="Times New Roman" w:hAnsi="Times New Roman"/>
                <w:sz w:val="24"/>
                <w:szCs w:val="24"/>
              </w:rPr>
              <w:t>Подосиновская</w:t>
            </w:r>
            <w:proofErr w:type="spellEnd"/>
            <w:r w:rsidRPr="0047377B">
              <w:rPr>
                <w:rFonts w:ascii="Times New Roman" w:hAnsi="Times New Roman"/>
                <w:sz w:val="24"/>
                <w:szCs w:val="24"/>
              </w:rPr>
              <w:t xml:space="preserve"> земля.</w:t>
            </w:r>
          </w:p>
        </w:tc>
        <w:tc>
          <w:tcPr>
            <w:tcW w:w="2912" w:type="dxa"/>
          </w:tcPr>
          <w:p w:rsidR="00A42CF8" w:rsidRPr="0047377B" w:rsidRDefault="00C9131E" w:rsidP="00072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A42CF8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A42CF8" w:rsidRPr="0047377B" w:rsidTr="00072DA6">
        <w:tc>
          <w:tcPr>
            <w:tcW w:w="664" w:type="dxa"/>
          </w:tcPr>
          <w:p w:rsidR="00A42CF8" w:rsidRPr="0047377B" w:rsidRDefault="00A42CF8" w:rsidP="00072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37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90" w:type="dxa"/>
          </w:tcPr>
          <w:p w:rsidR="00A42CF8" w:rsidRPr="0047377B" w:rsidRDefault="00A42CF8" w:rsidP="00072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377B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2912" w:type="dxa"/>
          </w:tcPr>
          <w:p w:rsidR="00A42CF8" w:rsidRPr="0047377B" w:rsidRDefault="00A42CF8" w:rsidP="00072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7377B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</w:tr>
      <w:tr w:rsidR="00A42CF8" w:rsidRPr="0047377B" w:rsidTr="00072DA6">
        <w:tc>
          <w:tcPr>
            <w:tcW w:w="664" w:type="dxa"/>
          </w:tcPr>
          <w:p w:rsidR="00A42CF8" w:rsidRPr="0047377B" w:rsidRDefault="00A42CF8" w:rsidP="00072DA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</w:tcPr>
          <w:p w:rsidR="00A42CF8" w:rsidRPr="0047377B" w:rsidRDefault="00A42CF8" w:rsidP="00072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912" w:type="dxa"/>
          </w:tcPr>
          <w:p w:rsidR="00A42CF8" w:rsidRPr="0047377B" w:rsidRDefault="00A42CF8" w:rsidP="00072DA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B03667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</w:tbl>
    <w:p w:rsidR="00A42CF8" w:rsidRPr="0047377B" w:rsidRDefault="00A42CF8" w:rsidP="00A42CF8">
      <w:pPr>
        <w:rPr>
          <w:rFonts w:ascii="Times New Roman" w:hAnsi="Times New Roman"/>
          <w:sz w:val="24"/>
          <w:szCs w:val="24"/>
        </w:rPr>
      </w:pPr>
    </w:p>
    <w:p w:rsidR="00A42CF8" w:rsidRPr="00FC0A04" w:rsidRDefault="00A42CF8" w:rsidP="00A42CF8">
      <w:pPr>
        <w:jc w:val="center"/>
        <w:rPr>
          <w:rFonts w:ascii="Times New Roman" w:hAnsi="Times New Roman"/>
          <w:b/>
          <w:sz w:val="28"/>
          <w:szCs w:val="28"/>
        </w:rPr>
      </w:pPr>
      <w:r w:rsidRPr="00FC0A04">
        <w:rPr>
          <w:rFonts w:ascii="Times New Roman" w:hAnsi="Times New Roman"/>
          <w:b/>
          <w:sz w:val="28"/>
          <w:szCs w:val="28"/>
        </w:rPr>
        <w:t>Календарно-тематическое планирование 4 класс</w:t>
      </w:r>
    </w:p>
    <w:p w:rsidR="00A42CF8" w:rsidRPr="0047377B" w:rsidRDefault="00A42CF8" w:rsidP="00A42CF8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69"/>
        <w:gridCol w:w="2387"/>
        <w:gridCol w:w="4249"/>
        <w:gridCol w:w="3848"/>
        <w:gridCol w:w="1802"/>
        <w:gridCol w:w="1605"/>
      </w:tblGrid>
      <w:tr w:rsidR="00A42CF8" w:rsidRPr="00931BC6" w:rsidTr="00A42CF8">
        <w:tc>
          <w:tcPr>
            <w:tcW w:w="669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2CF8" w:rsidRPr="00931BC6" w:rsidRDefault="00A42CF8" w:rsidP="00072DA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31BC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BC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BC6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BC6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802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BC6">
              <w:rPr>
                <w:rFonts w:ascii="Times New Roman" w:hAnsi="Times New Roman"/>
                <w:b/>
                <w:sz w:val="24"/>
                <w:szCs w:val="24"/>
              </w:rPr>
              <w:t>Дата план</w:t>
            </w:r>
          </w:p>
        </w:tc>
        <w:tc>
          <w:tcPr>
            <w:tcW w:w="1605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1BC6">
              <w:rPr>
                <w:rFonts w:ascii="Times New Roman" w:hAnsi="Times New Roman"/>
                <w:b/>
                <w:sz w:val="24"/>
                <w:szCs w:val="24"/>
              </w:rPr>
              <w:t>Дата факт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«Экология малой родины»</w:t>
            </w:r>
          </w:p>
        </w:tc>
        <w:tc>
          <w:tcPr>
            <w:tcW w:w="4249" w:type="dxa"/>
          </w:tcPr>
          <w:p w:rsidR="00A42CF8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Биосфера.  Жизненные силы биосферы (воздух, земля, вода) </w:t>
            </w:r>
          </w:p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Климат. Загрязнение атмосферы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Беседа. Работа в группах. </w:t>
            </w:r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A42CF8" w:rsidRPr="00931BC6" w:rsidRDefault="00653674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7.09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«Литература </w:t>
            </w:r>
            <w:r w:rsidRPr="00931BC6">
              <w:rPr>
                <w:rFonts w:ascii="Times New Roman" w:hAnsi="Times New Roman"/>
                <w:sz w:val="24"/>
                <w:szCs w:val="24"/>
              </w:rPr>
              <w:lastRenderedPageBreak/>
              <w:t>Вятского края»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lastRenderedPageBreak/>
              <w:t>Писатели Вятского края – детям.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Знакомство с вятскими </w:t>
            </w:r>
            <w:r w:rsidRPr="00931BC6">
              <w:rPr>
                <w:rFonts w:ascii="Times New Roman" w:hAnsi="Times New Roman"/>
                <w:sz w:val="24"/>
                <w:szCs w:val="24"/>
              </w:rPr>
              <w:lastRenderedPageBreak/>
              <w:t>писателями, просмотр презентаций, выставка книг вятских писателей.</w:t>
            </w:r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605" w:type="dxa"/>
          </w:tcPr>
          <w:p w:rsidR="00A42CF8" w:rsidRPr="00931BC6" w:rsidRDefault="00653674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14.09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«Путешествие в глубь веков»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color w:val="00000A"/>
                <w:sz w:val="24"/>
                <w:szCs w:val="24"/>
              </w:rPr>
              <w:t>Беседа «</w:t>
            </w:r>
            <w:proofErr w:type="spellStart"/>
            <w:r w:rsidRPr="00931BC6">
              <w:rPr>
                <w:rFonts w:ascii="Times New Roman" w:hAnsi="Times New Roman"/>
                <w:color w:val="00000A"/>
                <w:sz w:val="24"/>
                <w:szCs w:val="24"/>
              </w:rPr>
              <w:t>Спецгоспиталь</w:t>
            </w:r>
            <w:proofErr w:type="spellEnd"/>
            <w:r w:rsidRPr="00931BC6">
              <w:rPr>
                <w:rFonts w:ascii="Times New Roman" w:hAnsi="Times New Roman"/>
                <w:color w:val="00000A"/>
                <w:sz w:val="24"/>
                <w:szCs w:val="24"/>
              </w:rPr>
              <w:t xml:space="preserve"> №2074»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Демонстрация открыток, фотографий, видеороликов.</w:t>
            </w:r>
          </w:p>
        </w:tc>
        <w:tc>
          <w:tcPr>
            <w:tcW w:w="1802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A42CF8" w:rsidRPr="00931BC6" w:rsidRDefault="00653674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21.09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</w:tcPr>
          <w:p w:rsidR="00A42CF8" w:rsidRPr="00931BC6" w:rsidRDefault="00177C34" w:rsidP="00072DA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42CF8" w:rsidRPr="00931BC6">
              <w:rPr>
                <w:rFonts w:ascii="Times New Roman" w:hAnsi="Times New Roman"/>
                <w:sz w:val="24"/>
                <w:szCs w:val="24"/>
              </w:rPr>
              <w:t xml:space="preserve">Край родной – </w:t>
            </w:r>
            <w:proofErr w:type="spellStart"/>
            <w:r w:rsidR="00A42CF8" w:rsidRPr="00931BC6">
              <w:rPr>
                <w:rFonts w:ascii="Times New Roman" w:hAnsi="Times New Roman"/>
                <w:sz w:val="24"/>
                <w:szCs w:val="24"/>
              </w:rPr>
              <w:t>Подосиновская</w:t>
            </w:r>
            <w:proofErr w:type="spellEnd"/>
            <w:r w:rsidR="00A42CF8" w:rsidRPr="00931BC6">
              <w:rPr>
                <w:rFonts w:ascii="Times New Roman" w:hAnsi="Times New Roman"/>
                <w:sz w:val="24"/>
                <w:szCs w:val="24"/>
              </w:rPr>
              <w:t xml:space="preserve"> земля»</w:t>
            </w:r>
          </w:p>
        </w:tc>
        <w:tc>
          <w:tcPr>
            <w:tcW w:w="4249" w:type="dxa"/>
          </w:tcPr>
          <w:p w:rsidR="00A42CF8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Административно-территориальное устройство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Подосиновского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  <w:p w:rsidR="004669DA" w:rsidRDefault="004669DA" w:rsidP="004669DA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Поселения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Подосиновского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  <w:p w:rsidR="004669DA" w:rsidRPr="00931BC6" w:rsidRDefault="004669DA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История: хроника важнейших событий.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Работа с картой. Знакомство с населёнными пунктами района. Обсуждение увиденного.</w:t>
            </w:r>
          </w:p>
        </w:tc>
        <w:tc>
          <w:tcPr>
            <w:tcW w:w="1802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A42CF8" w:rsidRPr="00931BC6" w:rsidRDefault="00653674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28.09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«Экология малой родины»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Стихийные природные явления. Природные зоны Кировской области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Устные рассказы детей с демонстрацией фотографий.</w:t>
            </w:r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A42CF8" w:rsidRPr="00931BC6" w:rsidRDefault="00653674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5.10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«Литература Вятского края»</w:t>
            </w:r>
          </w:p>
        </w:tc>
        <w:tc>
          <w:tcPr>
            <w:tcW w:w="4249" w:type="dxa"/>
          </w:tcPr>
          <w:p w:rsidR="00A42CF8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«Писатель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шолгских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просторов»</w:t>
            </w:r>
          </w:p>
          <w:p w:rsidR="007639CC" w:rsidRDefault="007639CC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39CC" w:rsidRPr="007639CC" w:rsidRDefault="007639CC" w:rsidP="00072DA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9CC">
              <w:rPr>
                <w:rFonts w:ascii="Times New Roman" w:hAnsi="Times New Roman"/>
                <w:b/>
                <w:sz w:val="24"/>
                <w:szCs w:val="24"/>
              </w:rPr>
              <w:t>Идем в детскую библиотеку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!!!!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Участие в инсценировке отрывка из книги «Демьяново поле» писателя- земляка А. А. Филева.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и обсуждение текстов, сопоставительный анализ героев.</w:t>
            </w:r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605" w:type="dxa"/>
          </w:tcPr>
          <w:p w:rsidR="00A42CF8" w:rsidRPr="00931BC6" w:rsidRDefault="00653674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12.10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«Путешествие в глубь веков»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Беседа-презентация «Край наш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Подосиновский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>. Символика»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Демонстрация презентации. Обсуждение увиденного.</w:t>
            </w:r>
          </w:p>
        </w:tc>
        <w:tc>
          <w:tcPr>
            <w:tcW w:w="1802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A42CF8" w:rsidRPr="00931BC6" w:rsidRDefault="00FF34A0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19.10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«Литература Вятского края»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«В гостях у вятской сказки»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Инсценирование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отрывка из сказки Тамары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Копаневой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 «Тайна добра, или</w:t>
            </w:r>
            <w:proofErr w:type="gramStart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931BC6">
              <w:rPr>
                <w:rFonts w:ascii="Times New Roman" w:hAnsi="Times New Roman"/>
                <w:sz w:val="24"/>
                <w:szCs w:val="24"/>
              </w:rPr>
              <w:t>ак не стать Бабой-Ягой», рисование иллюстраций.</w:t>
            </w:r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A42CF8" w:rsidRPr="00931BC6" w:rsidRDefault="00FF34A0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9.11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«Литература Вятского края»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«Природа на страницах книг Владимира Морозова»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Литературный час с участием в инсценировке отрывка из повести</w:t>
            </w:r>
          </w:p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Сорочишка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>» Владимира Морозова.</w:t>
            </w:r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A42CF8" w:rsidRPr="00931BC6" w:rsidRDefault="00E246D2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16.11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«Путешествие в глубь веков»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Беседа-презентация «Подосиновец, ты ли это?»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Викторина «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Подосиновская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земля». Выполнение творческих заданий.</w:t>
            </w:r>
          </w:p>
        </w:tc>
        <w:tc>
          <w:tcPr>
            <w:tcW w:w="1802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A42CF8" w:rsidRPr="00931BC6" w:rsidRDefault="00E246D2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23.11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«Фольклор и народные промыслы родного края»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По ремеслу и промысел.</w:t>
            </w:r>
          </w:p>
        </w:tc>
        <w:tc>
          <w:tcPr>
            <w:tcW w:w="3848" w:type="dxa"/>
          </w:tcPr>
          <w:p w:rsidR="00A42CF8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Экскурсия по Дому ремёсел. Знакомство с мастерами. Мастер-классы.</w:t>
            </w:r>
          </w:p>
          <w:p w:rsidR="00C9131E" w:rsidRPr="00931BC6" w:rsidRDefault="00C9131E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(береста, сосновый корень, роспись по дереву, народная кукла, ткачество)</w:t>
            </w:r>
          </w:p>
        </w:tc>
        <w:tc>
          <w:tcPr>
            <w:tcW w:w="1802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A42CF8" w:rsidRPr="00931BC6" w:rsidRDefault="00E246D2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30.11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«Экология малой родины»</w:t>
            </w:r>
          </w:p>
        </w:tc>
        <w:tc>
          <w:tcPr>
            <w:tcW w:w="4249" w:type="dxa"/>
          </w:tcPr>
          <w:p w:rsidR="00A42CF8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Природные ресурсы Кировской области. </w:t>
            </w:r>
          </w:p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Составления рассказа на тему «Богатства нашего края»</w:t>
            </w:r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605" w:type="dxa"/>
          </w:tcPr>
          <w:p w:rsidR="00A42CF8" w:rsidRPr="00931BC6" w:rsidRDefault="00C6770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7.12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«Литература Вятского края»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Кикиморские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сказки Натальи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Русиновой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Чтение и обсуждение текстов, словесное рисование картин. Составление учащимися кроссвордов, тестов.</w:t>
            </w:r>
          </w:p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Презентация книги.</w:t>
            </w:r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A42CF8" w:rsidRPr="00931BC6" w:rsidRDefault="00C6770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14.12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«Край родной –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Подосиновская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земля»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Знатные земляки. Почётные граждане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Подосиновского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Создание слайд-презентации о выдающихся людях, прославивших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Подосиновскую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1BC6">
              <w:rPr>
                <w:rFonts w:ascii="Times New Roman" w:hAnsi="Times New Roman"/>
                <w:sz w:val="24"/>
                <w:szCs w:val="24"/>
              </w:rPr>
              <w:lastRenderedPageBreak/>
              <w:t>землю.</w:t>
            </w:r>
          </w:p>
        </w:tc>
        <w:tc>
          <w:tcPr>
            <w:tcW w:w="1802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A42CF8" w:rsidRPr="00931BC6" w:rsidRDefault="00C6770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21.12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«Экология малой родины»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Леса родного края. Загрязнение почвы. Акция «Озеленим школьный двор»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Сбор информации. Обсуждение. Проектная задача. «Озеленение школьного двора»</w:t>
            </w:r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605" w:type="dxa"/>
          </w:tcPr>
          <w:p w:rsidR="00A42CF8" w:rsidRPr="00931BC6" w:rsidRDefault="00C6770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28.12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«Экология малой родины»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Реки Кировской области.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Просмотр и обсуждение презентации. Викторина.</w:t>
            </w:r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05" w:type="dxa"/>
          </w:tcPr>
          <w:p w:rsidR="00A42CF8" w:rsidRPr="00931BC6" w:rsidRDefault="00C6770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11.01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«Литература Вятского края»</w:t>
            </w:r>
          </w:p>
        </w:tc>
        <w:tc>
          <w:tcPr>
            <w:tcW w:w="4249" w:type="dxa"/>
          </w:tcPr>
          <w:p w:rsidR="00A42CF8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Новые имена в вятской литературе</w:t>
            </w:r>
          </w:p>
          <w:p w:rsidR="00C9131E" w:rsidRPr="00931BC6" w:rsidRDefault="00C9131E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Чтение и обсуждение текстов, рисование иллюстраций</w:t>
            </w:r>
          </w:p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A42CF8" w:rsidRPr="00931BC6" w:rsidRDefault="002E02C1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18.01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«Путешествие в глубь веков»</w:t>
            </w:r>
          </w:p>
        </w:tc>
        <w:tc>
          <w:tcPr>
            <w:tcW w:w="4249" w:type="dxa"/>
          </w:tcPr>
          <w:p w:rsidR="00A42CF8" w:rsidRPr="00931BC6" w:rsidRDefault="004669DA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Памяти и Слава. К Дню</w:t>
            </w:r>
            <w:r w:rsidR="00A42CF8" w:rsidRPr="00931BC6">
              <w:rPr>
                <w:rFonts w:ascii="Times New Roman" w:hAnsi="Times New Roman"/>
                <w:sz w:val="24"/>
                <w:szCs w:val="24"/>
              </w:rPr>
              <w:t xml:space="preserve"> Победы.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Экскурсия в краеведческий музей. Просмотр видеофильма. Фотогалерея.</w:t>
            </w:r>
          </w:p>
        </w:tc>
        <w:tc>
          <w:tcPr>
            <w:tcW w:w="1802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A42CF8" w:rsidRPr="00931BC6" w:rsidRDefault="002E02C1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25.01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«Край родной –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Подосиновская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земля»</w:t>
            </w:r>
          </w:p>
        </w:tc>
        <w:tc>
          <w:tcPr>
            <w:tcW w:w="4249" w:type="dxa"/>
          </w:tcPr>
          <w:p w:rsidR="00A42CF8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Лесное хозяйство района. Сельскохозяйственное производство.</w:t>
            </w:r>
          </w:p>
          <w:p w:rsidR="004669DA" w:rsidRDefault="004669DA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Строительство в районе.</w:t>
            </w:r>
          </w:p>
          <w:p w:rsidR="004669DA" w:rsidRPr="00931BC6" w:rsidRDefault="004669DA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Здравоохранение.</w:t>
            </w:r>
          </w:p>
        </w:tc>
        <w:tc>
          <w:tcPr>
            <w:tcW w:w="3848" w:type="dxa"/>
          </w:tcPr>
          <w:p w:rsidR="00A42CF8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Экскурсия. Беседа после посещения объектов.</w:t>
            </w:r>
          </w:p>
          <w:p w:rsidR="004669DA" w:rsidRPr="00931BC6" w:rsidRDefault="004669DA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Практическая работа. Творческое задание «Помоги мастеру достроить дом, нарисуй недостающие детали»</w:t>
            </w:r>
          </w:p>
        </w:tc>
        <w:tc>
          <w:tcPr>
            <w:tcW w:w="1802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A42CF8" w:rsidRPr="00931BC6" w:rsidRDefault="00E400F6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1.02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«Литература Вятского края»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Подосиновец литературный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Вечер-встреча с литераторами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Подосиновского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района (О. Грибановой, Л. Петуховой, Л. Лебедевой, В.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Скобёлкинойидр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.) Слушание и обсуждение их произведений, словесное </w:t>
            </w:r>
            <w:r w:rsidRPr="00931BC6">
              <w:rPr>
                <w:rFonts w:ascii="Times New Roman" w:hAnsi="Times New Roman"/>
                <w:sz w:val="24"/>
                <w:szCs w:val="24"/>
              </w:rPr>
              <w:lastRenderedPageBreak/>
              <w:t>рисование картин.</w:t>
            </w:r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605" w:type="dxa"/>
          </w:tcPr>
          <w:p w:rsidR="00A42CF8" w:rsidRPr="00931BC6" w:rsidRDefault="00E400F6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8.02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«Литература Вятского края»</w:t>
            </w:r>
          </w:p>
        </w:tc>
        <w:tc>
          <w:tcPr>
            <w:tcW w:w="4249" w:type="dxa"/>
          </w:tcPr>
          <w:p w:rsidR="00A42CF8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Мир писателя-натуралиста Евгения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131E" w:rsidRPr="00931BC6" w:rsidRDefault="00C9131E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Волшебный мир зверей и птиц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Чтение и обсуждение текстов, рисование иллюстраций.</w:t>
            </w:r>
          </w:p>
          <w:p w:rsidR="00A42CF8" w:rsidRPr="00931BC6" w:rsidRDefault="00C9131E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Творческая мастерская по произведениям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:rsidR="00A42CF8" w:rsidRPr="00931BC6" w:rsidRDefault="00CB4771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15.02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«Экология малой родины»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31BC6">
              <w:rPr>
                <w:rFonts w:ascii="Times New Roman" w:hAnsi="Times New Roman"/>
                <w:sz w:val="24"/>
                <w:szCs w:val="24"/>
              </w:rPr>
              <w:t>Экологическая</w:t>
            </w:r>
            <w:proofErr w:type="gram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фото-выставка «Наш край в опасности»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Выставка рисунков.</w:t>
            </w:r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05" w:type="dxa"/>
          </w:tcPr>
          <w:p w:rsidR="00A42CF8" w:rsidRPr="00931BC6" w:rsidRDefault="00CB4771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22.02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«Фольклор и народные промыслы родного края»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«Календарные праздники» - посиделки, колядки, обряды, игры…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Театрализация, игры.</w:t>
            </w:r>
          </w:p>
        </w:tc>
        <w:tc>
          <w:tcPr>
            <w:tcW w:w="1802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A42CF8" w:rsidRPr="00931BC6" w:rsidRDefault="00CB4771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1.03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«Экология малой родины»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Техногенные аварии. «Что можешь сделать ты?» Решение проблем экологии.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Чтение литературы о своём крае. Диспут.</w:t>
            </w:r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605" w:type="dxa"/>
          </w:tcPr>
          <w:p w:rsidR="00A42CF8" w:rsidRPr="00931BC6" w:rsidRDefault="00CB4771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15.03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«Край родной –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Подосиновская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земля»</w:t>
            </w:r>
          </w:p>
        </w:tc>
        <w:tc>
          <w:tcPr>
            <w:tcW w:w="4249" w:type="dxa"/>
          </w:tcPr>
          <w:p w:rsidR="00A42CF8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Физическая культура и спорт. Молодёжная политика</w:t>
            </w:r>
          </w:p>
          <w:p w:rsidR="004669DA" w:rsidRPr="00931BC6" w:rsidRDefault="004669DA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Культура района.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Урок мастерства.</w:t>
            </w:r>
          </w:p>
        </w:tc>
        <w:tc>
          <w:tcPr>
            <w:tcW w:w="1802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A42CF8" w:rsidRPr="00931BC6" w:rsidRDefault="00CB4771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«Фольклор и народные промыслы родного края»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Театрализованное представление.</w:t>
            </w:r>
          </w:p>
        </w:tc>
        <w:tc>
          <w:tcPr>
            <w:tcW w:w="1802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A42CF8" w:rsidRPr="00931BC6" w:rsidRDefault="00E20E5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5.04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«Экология малой родины»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Сбор информации об экологическом состоянии окружающей среды района, области.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Просмотр видеоролика «Экология моей малой родины». Творческое задание «Создание аппликации»</w:t>
            </w:r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05" w:type="dxa"/>
          </w:tcPr>
          <w:p w:rsidR="00A42CF8" w:rsidRPr="00931BC6" w:rsidRDefault="00E20E5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«Путешествие в </w:t>
            </w:r>
            <w:r w:rsidRPr="00931BC6">
              <w:rPr>
                <w:rFonts w:ascii="Times New Roman" w:hAnsi="Times New Roman"/>
                <w:sz w:val="24"/>
                <w:szCs w:val="24"/>
              </w:rPr>
              <w:lastRenderedPageBreak/>
              <w:t>глубь веков»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Беседа-презентация «Заказник </w:t>
            </w:r>
            <w:r w:rsidRPr="00931BC6">
              <w:rPr>
                <w:rFonts w:ascii="Times New Roman" w:hAnsi="Times New Roman"/>
                <w:sz w:val="24"/>
                <w:szCs w:val="24"/>
              </w:rPr>
              <w:lastRenderedPageBreak/>
              <w:t>Былина»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lastRenderedPageBreak/>
              <w:t>Виртуальная экскурсия.</w:t>
            </w:r>
          </w:p>
        </w:tc>
        <w:tc>
          <w:tcPr>
            <w:tcW w:w="1802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A42CF8" w:rsidRPr="00931BC6" w:rsidRDefault="00E20E5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19.04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«Литература Вятского края»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По страницам книг В. А.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Ситникова</w:t>
            </w:r>
            <w:bookmarkEnd w:id="0"/>
            <w:proofErr w:type="spellEnd"/>
          </w:p>
        </w:tc>
        <w:tc>
          <w:tcPr>
            <w:tcW w:w="3848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Игровая программа.</w:t>
            </w:r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05" w:type="dxa"/>
          </w:tcPr>
          <w:p w:rsidR="00A42CF8" w:rsidRPr="00931BC6" w:rsidRDefault="00E20E5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26.04</w:t>
            </w: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«Край родной –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Подосиновская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земля»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Православие.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Практическая работа. «Запиши историю одного из храмов нашего района»</w:t>
            </w:r>
          </w:p>
        </w:tc>
        <w:tc>
          <w:tcPr>
            <w:tcW w:w="1802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«Литература Вятского края»</w:t>
            </w:r>
          </w:p>
        </w:tc>
        <w:tc>
          <w:tcPr>
            <w:tcW w:w="4249" w:type="dxa"/>
          </w:tcPr>
          <w:p w:rsidR="00A42CF8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Читаем и рисуем вятскую книгу</w:t>
            </w:r>
          </w:p>
          <w:p w:rsidR="00C9131E" w:rsidRDefault="00C9131E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131E" w:rsidRDefault="00C9131E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Про больших и маленьких</w:t>
            </w:r>
          </w:p>
          <w:p w:rsidR="00C9131E" w:rsidRPr="00931BC6" w:rsidRDefault="00C9131E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</w:tcPr>
          <w:p w:rsidR="00A42CF8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Выставка рисунков «Писатели Вятского края – детям».</w:t>
            </w:r>
          </w:p>
          <w:p w:rsidR="00C9131E" w:rsidRPr="00931BC6" w:rsidRDefault="00C9131E" w:rsidP="00072DA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по произведениям Е.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1802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05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«Путешествие в глубь веков»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Беседа-презентация «Барка «Яков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Грибанов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» История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Подосиновской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пристани. Начало»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Экскурсия.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Квест-игра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02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«Край родной – </w:t>
            </w:r>
            <w:proofErr w:type="spellStart"/>
            <w:r w:rsidRPr="00931BC6">
              <w:rPr>
                <w:rFonts w:ascii="Times New Roman" w:hAnsi="Times New Roman"/>
                <w:sz w:val="24"/>
                <w:szCs w:val="24"/>
              </w:rPr>
              <w:t>Подосиновская</w:t>
            </w:r>
            <w:proofErr w:type="spellEnd"/>
            <w:r w:rsidRPr="00931BC6">
              <w:rPr>
                <w:rFonts w:ascii="Times New Roman" w:hAnsi="Times New Roman"/>
                <w:sz w:val="24"/>
                <w:szCs w:val="24"/>
              </w:rPr>
              <w:t xml:space="preserve"> земля»</w:t>
            </w:r>
          </w:p>
        </w:tc>
        <w:tc>
          <w:tcPr>
            <w:tcW w:w="4249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Достопримечательности района.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Экскурсия. Виртуальная экскурсия. Мини-проекты.</w:t>
            </w:r>
          </w:p>
        </w:tc>
        <w:tc>
          <w:tcPr>
            <w:tcW w:w="1802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2CF8" w:rsidRPr="00931BC6" w:rsidTr="00A42CF8">
        <w:tc>
          <w:tcPr>
            <w:tcW w:w="669" w:type="dxa"/>
          </w:tcPr>
          <w:p w:rsidR="00A42CF8" w:rsidRPr="00931BC6" w:rsidRDefault="00942DCC" w:rsidP="00072D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42CF8" w:rsidRPr="00931B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87" w:type="dxa"/>
          </w:tcPr>
          <w:p w:rsidR="00A42CF8" w:rsidRPr="00931BC6" w:rsidRDefault="00A42CF8" w:rsidP="00072D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9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3848" w:type="dxa"/>
          </w:tcPr>
          <w:p w:rsidR="00A42CF8" w:rsidRPr="00931BC6" w:rsidRDefault="00A42CF8" w:rsidP="00072DA6">
            <w:pPr>
              <w:rPr>
                <w:rFonts w:ascii="Times New Roman" w:hAnsi="Times New Roman"/>
                <w:sz w:val="24"/>
                <w:szCs w:val="24"/>
              </w:rPr>
            </w:pPr>
            <w:r w:rsidRPr="00931BC6">
              <w:rPr>
                <w:rFonts w:ascii="Times New Roman" w:hAnsi="Times New Roman"/>
                <w:sz w:val="24"/>
                <w:szCs w:val="24"/>
              </w:rPr>
              <w:t xml:space="preserve"> Проектная задача: «Создание сувенира своего родного края»</w:t>
            </w:r>
          </w:p>
        </w:tc>
        <w:tc>
          <w:tcPr>
            <w:tcW w:w="1802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</w:tcPr>
          <w:p w:rsidR="00A42CF8" w:rsidRPr="00931BC6" w:rsidRDefault="00A42CF8" w:rsidP="00072D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42CF8" w:rsidRPr="00931BC6" w:rsidRDefault="00A42CF8" w:rsidP="00A42C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A42CF8" w:rsidRPr="00931BC6" w:rsidRDefault="00A42CF8" w:rsidP="00A42CF8">
      <w:pPr>
        <w:rPr>
          <w:rFonts w:ascii="Times New Roman" w:hAnsi="Times New Roman"/>
          <w:sz w:val="24"/>
          <w:szCs w:val="24"/>
        </w:rPr>
      </w:pPr>
    </w:p>
    <w:p w:rsidR="00A42CF8" w:rsidRPr="0047377B" w:rsidRDefault="00A42CF8" w:rsidP="00A42CF8">
      <w:pPr>
        <w:rPr>
          <w:rFonts w:ascii="Times New Roman" w:hAnsi="Times New Roman"/>
          <w:sz w:val="24"/>
          <w:szCs w:val="24"/>
        </w:rPr>
      </w:pPr>
    </w:p>
    <w:p w:rsidR="00B62026" w:rsidRDefault="00D31FC3"/>
    <w:sectPr w:rsidR="00B62026" w:rsidSect="00DE0B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F2C"/>
    <w:multiLevelType w:val="multilevel"/>
    <w:tmpl w:val="41F23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6902"/>
    <w:multiLevelType w:val="hybridMultilevel"/>
    <w:tmpl w:val="592423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42006A"/>
    <w:multiLevelType w:val="hybridMultilevel"/>
    <w:tmpl w:val="279E1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F40C50"/>
    <w:multiLevelType w:val="hybridMultilevel"/>
    <w:tmpl w:val="29249E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A02DA9"/>
    <w:multiLevelType w:val="hybridMultilevel"/>
    <w:tmpl w:val="E63663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F80046"/>
    <w:multiLevelType w:val="multilevel"/>
    <w:tmpl w:val="4D5C4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2CF8"/>
    <w:rsid w:val="00177C34"/>
    <w:rsid w:val="0023197F"/>
    <w:rsid w:val="002E02C1"/>
    <w:rsid w:val="004669DA"/>
    <w:rsid w:val="00520429"/>
    <w:rsid w:val="00635C30"/>
    <w:rsid w:val="00653674"/>
    <w:rsid w:val="006C66BA"/>
    <w:rsid w:val="007639CC"/>
    <w:rsid w:val="00837811"/>
    <w:rsid w:val="00942DCC"/>
    <w:rsid w:val="00A42CF8"/>
    <w:rsid w:val="00B03667"/>
    <w:rsid w:val="00B17376"/>
    <w:rsid w:val="00C6770C"/>
    <w:rsid w:val="00C9131E"/>
    <w:rsid w:val="00CB4771"/>
    <w:rsid w:val="00D31FC3"/>
    <w:rsid w:val="00DE0BFA"/>
    <w:rsid w:val="00E20E5C"/>
    <w:rsid w:val="00E246D2"/>
    <w:rsid w:val="00E400F6"/>
    <w:rsid w:val="00FB663D"/>
    <w:rsid w:val="00FF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C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42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A42CF8"/>
  </w:style>
  <w:style w:type="paragraph" w:customStyle="1" w:styleId="c58">
    <w:name w:val="c58"/>
    <w:basedOn w:val="a"/>
    <w:rsid w:val="00A42C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42CF8"/>
    <w:pPr>
      <w:tabs>
        <w:tab w:val="left" w:pos="709"/>
      </w:tabs>
      <w:suppressAutoHyphens/>
      <w:spacing w:line="276" w:lineRule="atLeast"/>
    </w:pPr>
    <w:rPr>
      <w:rFonts w:eastAsia="Times New Roman"/>
      <w:color w:val="00000A"/>
    </w:rPr>
  </w:style>
  <w:style w:type="table" w:styleId="a4">
    <w:name w:val="Table Grid"/>
    <w:basedOn w:val="a1"/>
    <w:uiPriority w:val="59"/>
    <w:rsid w:val="00A42C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E0B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11</Pages>
  <Words>1940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home</cp:lastModifiedBy>
  <cp:revision>22</cp:revision>
  <dcterms:created xsi:type="dcterms:W3CDTF">2021-09-06T17:01:00Z</dcterms:created>
  <dcterms:modified xsi:type="dcterms:W3CDTF">2022-09-23T11:49:00Z</dcterms:modified>
</cp:coreProperties>
</file>